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riekatabuky"/>
        <w:tblpPr w:leftFromText="142" w:rightFromText="142" w:vertAnchor="page" w:horzAnchor="margin" w:tblpXSpec="right" w:tblpY="85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C7E44" w:rsidRPr="002C7751" w14:paraId="397F44AC" w14:textId="77777777" w:rsidTr="008C7E44">
        <w:trPr>
          <w:cantSplit/>
        </w:trPr>
        <w:tc>
          <w:tcPr>
            <w:tcW w:w="3969" w:type="dxa"/>
            <w:vAlign w:val="center"/>
          </w:tcPr>
          <w:p w14:paraId="125F7495" w14:textId="5701A325" w:rsidR="00E70202" w:rsidRPr="002C7751" w:rsidRDefault="001E2868" w:rsidP="00E70202">
            <w:pPr>
              <w:spacing w:before="0" w:line="240" w:lineRule="auto"/>
              <w:ind w:left="1416"/>
              <w:rPr>
                <w:b/>
                <w:sz w:val="26"/>
                <w:szCs w:val="26"/>
                <w:lang w:val="sk-SK"/>
              </w:rPr>
            </w:pPr>
            <w:r w:rsidRPr="002C7751">
              <w:rPr>
                <w:b/>
                <w:sz w:val="26"/>
                <w:szCs w:val="26"/>
                <w:lang w:val="sk-SK" w:bidi="en-US"/>
              </w:rPr>
              <w:t>TLAČOVÁ SPRÁVA</w:t>
            </w:r>
          </w:p>
          <w:p w14:paraId="2B7EC604" w14:textId="3EF78F1A" w:rsidR="008C7E44" w:rsidRPr="002C7751" w:rsidRDefault="00D567C7" w:rsidP="00E70202">
            <w:pPr>
              <w:spacing w:before="0" w:line="240" w:lineRule="auto"/>
              <w:ind w:left="1416"/>
              <w:jc w:val="both"/>
              <w:rPr>
                <w:sz w:val="22"/>
                <w:szCs w:val="22"/>
                <w:lang w:val="sk-SK"/>
              </w:rPr>
            </w:pPr>
            <w:r>
              <w:rPr>
                <w:sz w:val="22"/>
                <w:szCs w:val="22"/>
                <w:lang w:val="sk-SK" w:bidi="en-US"/>
              </w:rPr>
              <w:t>1.</w:t>
            </w:r>
            <w:r w:rsidR="001E2868" w:rsidRPr="002C7751">
              <w:rPr>
                <w:sz w:val="22"/>
                <w:szCs w:val="22"/>
                <w:lang w:val="sk-SK" w:bidi="en-US"/>
              </w:rPr>
              <w:t>jú</w:t>
            </w:r>
            <w:r>
              <w:rPr>
                <w:sz w:val="22"/>
                <w:szCs w:val="22"/>
                <w:lang w:val="sk-SK" w:bidi="en-US"/>
              </w:rPr>
              <w:t>l</w:t>
            </w:r>
            <w:r w:rsidR="00E833B5" w:rsidRPr="002C7751">
              <w:rPr>
                <w:sz w:val="22"/>
                <w:szCs w:val="22"/>
                <w:lang w:val="sk-SK" w:bidi="en-US"/>
              </w:rPr>
              <w:t>, 2022</w:t>
            </w:r>
          </w:p>
        </w:tc>
      </w:tr>
    </w:tbl>
    <w:p w14:paraId="5F9C5390" w14:textId="1782A7A6" w:rsidR="00F06C50" w:rsidRPr="00C5538F" w:rsidRDefault="0004472E" w:rsidP="00C5538F">
      <w:pPr>
        <w:jc w:val="center"/>
        <w:rPr>
          <w:rFonts w:asciiTheme="majorHAnsi" w:hAnsiTheme="majorHAnsi"/>
          <w:b/>
          <w:bCs/>
          <w:sz w:val="40"/>
          <w:szCs w:val="40"/>
          <w:lang w:val="sk-SK"/>
        </w:rPr>
      </w:pPr>
      <w:r w:rsidRPr="002C7751">
        <w:rPr>
          <w:rFonts w:asciiTheme="majorHAnsi" w:hAnsiTheme="majorHAnsi"/>
          <w:b/>
          <w:sz w:val="40"/>
          <w:szCs w:val="40"/>
          <w:lang w:val="sk-SK" w:bidi="en-US"/>
        </w:rPr>
        <w:t>SKUPINA RENAULT A ATOS PREDSTAVUJÚ JEDINEČNÚ SLUŽBU NA ZHROMAŽĎOVANIE ROZSIAHLYCH VÝROBNÝCH DÁT A URÝCHLENIE INDUSTRY 4.0</w:t>
      </w:r>
    </w:p>
    <w:p w14:paraId="58B380DE" w14:textId="2431119E" w:rsidR="002F62C8" w:rsidRPr="002C7751" w:rsidRDefault="002F62C8" w:rsidP="00F06C50">
      <w:pPr>
        <w:pStyle w:val="Odsekzoznamu"/>
        <w:numPr>
          <w:ilvl w:val="0"/>
          <w:numId w:val="23"/>
        </w:numPr>
        <w:spacing w:line="276" w:lineRule="auto"/>
        <w:jc w:val="both"/>
        <w:rPr>
          <w:b/>
          <w:bCs/>
          <w:sz w:val="22"/>
          <w:szCs w:val="22"/>
          <w:lang w:val="sk-SK"/>
        </w:rPr>
      </w:pPr>
      <w:r w:rsidRPr="002C7751">
        <w:rPr>
          <w:b/>
          <w:bCs/>
          <w:sz w:val="22"/>
          <w:szCs w:val="22"/>
          <w:lang w:val="sk-SK"/>
        </w:rPr>
        <w:t>Strategická spolupráca pri vývoji a komercializácii unikátneho technologického riešenia na zber a analýzu výrobných dát.</w:t>
      </w:r>
    </w:p>
    <w:p w14:paraId="7963B723" w14:textId="1130AF81" w:rsidR="002F62C8" w:rsidRPr="002C7751" w:rsidRDefault="005B00C5" w:rsidP="00F06C50">
      <w:pPr>
        <w:pStyle w:val="Odsekzoznamu"/>
        <w:numPr>
          <w:ilvl w:val="0"/>
          <w:numId w:val="23"/>
        </w:numPr>
        <w:spacing w:line="276" w:lineRule="auto"/>
        <w:jc w:val="both"/>
        <w:rPr>
          <w:b/>
          <w:bCs/>
          <w:sz w:val="22"/>
          <w:szCs w:val="22"/>
          <w:lang w:val="sk-SK"/>
        </w:rPr>
      </w:pPr>
      <w:r>
        <w:rPr>
          <w:b/>
          <w:bCs/>
          <w:sz w:val="22"/>
          <w:szCs w:val="22"/>
          <w:lang w:val="sk-SK"/>
        </w:rPr>
        <w:t>K</w:t>
      </w:r>
      <w:r w:rsidR="002F62C8" w:rsidRPr="002C7751">
        <w:rPr>
          <w:b/>
          <w:bCs/>
          <w:sz w:val="22"/>
          <w:szCs w:val="22"/>
          <w:lang w:val="sk-SK"/>
        </w:rPr>
        <w:t>rok smerom k digitalizácii priemyslu</w:t>
      </w:r>
      <w:r>
        <w:rPr>
          <w:b/>
          <w:bCs/>
          <w:sz w:val="22"/>
          <w:szCs w:val="22"/>
          <w:lang w:val="sk-SK"/>
        </w:rPr>
        <w:t xml:space="preserve"> tým, že sa zlepší prevádzkový</w:t>
      </w:r>
      <w:r w:rsidR="0038053B">
        <w:rPr>
          <w:b/>
          <w:bCs/>
          <w:sz w:val="22"/>
          <w:szCs w:val="22"/>
          <w:lang w:val="sk-SK"/>
        </w:rPr>
        <w:t xml:space="preserve"> výkon</w:t>
      </w:r>
      <w:r>
        <w:rPr>
          <w:b/>
          <w:bCs/>
          <w:sz w:val="22"/>
          <w:szCs w:val="22"/>
          <w:lang w:val="sk-SK"/>
        </w:rPr>
        <w:t xml:space="preserve"> </w:t>
      </w:r>
      <w:r w:rsidR="002F62C8" w:rsidRPr="002C7751">
        <w:rPr>
          <w:b/>
          <w:bCs/>
          <w:sz w:val="22"/>
          <w:szCs w:val="22"/>
          <w:lang w:val="sk-SK"/>
        </w:rPr>
        <w:t>výrobných zariaden</w:t>
      </w:r>
      <w:r>
        <w:rPr>
          <w:b/>
          <w:bCs/>
          <w:sz w:val="22"/>
          <w:szCs w:val="22"/>
          <w:lang w:val="sk-SK"/>
        </w:rPr>
        <w:t>í.</w:t>
      </w:r>
    </w:p>
    <w:p w14:paraId="19CF5C20" w14:textId="01F967D1" w:rsidR="002F62C8" w:rsidRPr="00C5538F" w:rsidRDefault="00F06C50" w:rsidP="002F62C8">
      <w:pPr>
        <w:pStyle w:val="Odsekzoznamu"/>
        <w:numPr>
          <w:ilvl w:val="0"/>
          <w:numId w:val="23"/>
        </w:numPr>
        <w:spacing w:line="276" w:lineRule="auto"/>
        <w:jc w:val="both"/>
        <w:rPr>
          <w:b/>
          <w:bCs/>
          <w:sz w:val="22"/>
          <w:szCs w:val="22"/>
          <w:lang w:val="sk-SK"/>
        </w:rPr>
      </w:pPr>
      <w:r w:rsidRPr="002C7751">
        <w:rPr>
          <w:b/>
          <w:bCs/>
          <w:sz w:val="22"/>
          <w:szCs w:val="22"/>
          <w:lang w:val="sk-SK"/>
        </w:rPr>
        <w:t>S</w:t>
      </w:r>
      <w:r w:rsidR="002F62C8" w:rsidRPr="002C7751">
        <w:rPr>
          <w:b/>
          <w:bCs/>
          <w:sz w:val="22"/>
          <w:szCs w:val="22"/>
          <w:lang w:val="sk-SK"/>
        </w:rPr>
        <w:t xml:space="preserve">polupráca využíva odborné znalosti a skúsenosti </w:t>
      </w:r>
      <w:r w:rsidRPr="002C7751">
        <w:rPr>
          <w:b/>
          <w:bCs/>
          <w:sz w:val="22"/>
          <w:szCs w:val="22"/>
          <w:lang w:val="sk-SK"/>
        </w:rPr>
        <w:t>S</w:t>
      </w:r>
      <w:r w:rsidR="002F62C8" w:rsidRPr="002C7751">
        <w:rPr>
          <w:b/>
          <w:bCs/>
          <w:sz w:val="22"/>
          <w:szCs w:val="22"/>
          <w:lang w:val="sk-SK"/>
        </w:rPr>
        <w:t>kupiny Renault v oblasti digitálnej transformácie</w:t>
      </w:r>
      <w:r w:rsidR="005B00C5">
        <w:rPr>
          <w:b/>
          <w:bCs/>
          <w:sz w:val="22"/>
          <w:szCs w:val="22"/>
          <w:lang w:val="sk-SK"/>
        </w:rPr>
        <w:t xml:space="preserve">, a tiež </w:t>
      </w:r>
      <w:r w:rsidR="002F62C8" w:rsidRPr="002C7751">
        <w:rPr>
          <w:b/>
          <w:bCs/>
          <w:sz w:val="22"/>
          <w:szCs w:val="22"/>
          <w:lang w:val="sk-SK"/>
        </w:rPr>
        <w:t>využitie odborných znalostí spoločnosti Atos</w:t>
      </w:r>
      <w:r w:rsidR="005B00C5">
        <w:rPr>
          <w:b/>
          <w:bCs/>
          <w:sz w:val="22"/>
          <w:szCs w:val="22"/>
          <w:lang w:val="sk-SK"/>
        </w:rPr>
        <w:t>.</w:t>
      </w:r>
    </w:p>
    <w:p w14:paraId="6C2ECE53" w14:textId="77777777" w:rsidR="00C5538F" w:rsidRDefault="00C5538F" w:rsidP="002F62C8">
      <w:pPr>
        <w:spacing w:line="276" w:lineRule="auto"/>
        <w:jc w:val="both"/>
        <w:rPr>
          <w:b/>
          <w:bCs/>
          <w:sz w:val="22"/>
          <w:szCs w:val="22"/>
          <w:lang w:val="sk-SK"/>
        </w:rPr>
      </w:pPr>
    </w:p>
    <w:p w14:paraId="34FBFAF2" w14:textId="52B009BC" w:rsidR="002F62C8" w:rsidRPr="002C7751" w:rsidRDefault="00F06C50" w:rsidP="002F62C8">
      <w:pPr>
        <w:spacing w:line="276" w:lineRule="auto"/>
        <w:jc w:val="both"/>
        <w:rPr>
          <w:b/>
          <w:bCs/>
          <w:sz w:val="22"/>
          <w:szCs w:val="22"/>
          <w:lang w:val="sk-SK"/>
        </w:rPr>
      </w:pPr>
      <w:r w:rsidRPr="002C7751">
        <w:rPr>
          <w:b/>
          <w:bCs/>
          <w:sz w:val="22"/>
          <w:szCs w:val="22"/>
          <w:lang w:val="sk-SK"/>
        </w:rPr>
        <w:t xml:space="preserve">Skupina </w:t>
      </w:r>
      <w:r w:rsidR="002F62C8" w:rsidRPr="002C7751">
        <w:rPr>
          <w:b/>
          <w:bCs/>
          <w:sz w:val="22"/>
          <w:szCs w:val="22"/>
          <w:lang w:val="sk-SK"/>
        </w:rPr>
        <w:t xml:space="preserve">Renault a Atos spúšťajú ID@scale (Industrial Data @ Scale), novú službu pre zber priemyselných dát na podporu výrobných spoločností na ich digitálnej ceste k </w:t>
      </w:r>
      <w:r w:rsidRPr="002C7751">
        <w:rPr>
          <w:b/>
          <w:bCs/>
          <w:sz w:val="22"/>
          <w:szCs w:val="22"/>
          <w:lang w:val="sk-SK"/>
        </w:rPr>
        <w:t>Industry</w:t>
      </w:r>
      <w:r w:rsidR="002F62C8" w:rsidRPr="002C7751">
        <w:rPr>
          <w:b/>
          <w:bCs/>
          <w:sz w:val="22"/>
          <w:szCs w:val="22"/>
          <w:lang w:val="sk-SK"/>
        </w:rPr>
        <w:t xml:space="preserve"> 4.0. „ID@S“ (Industrial Data @ Scale) umožní výrobcom zhromažďovať a štrukt</w:t>
      </w:r>
      <w:r w:rsidR="00D567C7">
        <w:rPr>
          <w:b/>
          <w:bCs/>
          <w:sz w:val="22"/>
          <w:szCs w:val="22"/>
          <w:lang w:val="sk-SK"/>
        </w:rPr>
        <w:t>u</w:t>
      </w:r>
      <w:r w:rsidR="002F62C8" w:rsidRPr="002C7751">
        <w:rPr>
          <w:b/>
          <w:bCs/>
          <w:sz w:val="22"/>
          <w:szCs w:val="22"/>
          <w:lang w:val="sk-SK"/>
        </w:rPr>
        <w:t>rovať údaje z priemyselných zariadení vo veľkom meradle s cieľom zlepšiť kvalitu produktov.</w:t>
      </w:r>
    </w:p>
    <w:p w14:paraId="330FCEE5" w14:textId="77777777" w:rsidR="00C5538F" w:rsidRDefault="00C5538F" w:rsidP="00593911">
      <w:pPr>
        <w:spacing w:line="276" w:lineRule="auto"/>
        <w:jc w:val="both"/>
        <w:rPr>
          <w:sz w:val="22"/>
          <w:szCs w:val="22"/>
          <w:lang w:val="sk-SK" w:bidi="en-US"/>
        </w:rPr>
      </w:pPr>
    </w:p>
    <w:p w14:paraId="1832A729" w14:textId="68C617B7" w:rsidR="00593911" w:rsidRPr="002C7751" w:rsidRDefault="00593911" w:rsidP="00593911">
      <w:pPr>
        <w:spacing w:line="276" w:lineRule="auto"/>
        <w:jc w:val="both"/>
        <w:rPr>
          <w:sz w:val="22"/>
          <w:szCs w:val="22"/>
          <w:lang w:val="sk-SK" w:bidi="en-US"/>
        </w:rPr>
      </w:pPr>
      <w:r w:rsidRPr="002C7751">
        <w:rPr>
          <w:sz w:val="22"/>
          <w:szCs w:val="22"/>
          <w:lang w:val="sk-SK" w:bidi="en-US"/>
        </w:rPr>
        <w:t>Počas výrobného procesu</w:t>
      </w:r>
      <w:r w:rsidR="00C5538F" w:rsidRPr="00C5538F">
        <w:rPr>
          <w:sz w:val="22"/>
          <w:szCs w:val="22"/>
          <w:lang w:val="sk-SK" w:bidi="en-US"/>
        </w:rPr>
        <w:t xml:space="preserve"> </w:t>
      </w:r>
      <w:r w:rsidR="00C5538F" w:rsidRPr="002C7751">
        <w:rPr>
          <w:sz w:val="22"/>
          <w:szCs w:val="22"/>
          <w:lang w:val="sk-SK" w:bidi="en-US"/>
        </w:rPr>
        <w:t>generujú</w:t>
      </w:r>
      <w:r w:rsidRPr="002C7751">
        <w:rPr>
          <w:sz w:val="22"/>
          <w:szCs w:val="22"/>
          <w:lang w:val="sk-SK" w:bidi="en-US"/>
        </w:rPr>
        <w:t xml:space="preserve"> výrobcovia obrovské množstvo údajov. Vo viacerých prípadoch sú údaje nedostatočne využívané v dôsledku ich rôznorodosti </w:t>
      </w:r>
      <w:r w:rsidR="00C5538F">
        <w:rPr>
          <w:sz w:val="22"/>
          <w:szCs w:val="22"/>
          <w:lang w:val="sk-SK" w:bidi="en-US"/>
        </w:rPr>
        <w:t>či</w:t>
      </w:r>
      <w:r w:rsidRPr="002C7751">
        <w:rPr>
          <w:sz w:val="22"/>
          <w:szCs w:val="22"/>
          <w:lang w:val="sk-SK" w:bidi="en-US"/>
        </w:rPr>
        <w:t xml:space="preserve"> nedostatku času operátora. Nasadením ID@S budú výrobcovia schopní zhromažďovať údaje zo širokej škály výrobných zariadení (rôzni dodávatelia, generácie, globálne umiestnenie, aktualizácie firmvéru atď.) </w:t>
      </w:r>
      <w:r w:rsidR="00C5538F">
        <w:rPr>
          <w:sz w:val="22"/>
          <w:szCs w:val="22"/>
          <w:lang w:val="sk-SK" w:bidi="en-US"/>
        </w:rPr>
        <w:t>efektívnejším</w:t>
      </w:r>
      <w:r w:rsidRPr="002C7751">
        <w:rPr>
          <w:sz w:val="22"/>
          <w:szCs w:val="22"/>
          <w:lang w:val="sk-SK" w:bidi="en-US"/>
        </w:rPr>
        <w:t xml:space="preserve"> spôsobom</w:t>
      </w:r>
      <w:r w:rsidR="00C5538F">
        <w:rPr>
          <w:sz w:val="22"/>
          <w:szCs w:val="22"/>
          <w:lang w:val="sk-SK" w:bidi="en-US"/>
        </w:rPr>
        <w:t>. Následne</w:t>
      </w:r>
      <w:r w:rsidRPr="002C7751">
        <w:rPr>
          <w:sz w:val="22"/>
          <w:szCs w:val="22"/>
          <w:lang w:val="sk-SK" w:bidi="en-US"/>
        </w:rPr>
        <w:t xml:space="preserve"> údaje korigujú</w:t>
      </w:r>
      <w:r w:rsidR="00C5538F">
        <w:rPr>
          <w:sz w:val="22"/>
          <w:szCs w:val="22"/>
          <w:lang w:val="sk-SK" w:bidi="en-US"/>
        </w:rPr>
        <w:t xml:space="preserve"> a skvalitňujú </w:t>
      </w:r>
      <w:r w:rsidRPr="002C7751">
        <w:rPr>
          <w:sz w:val="22"/>
          <w:szCs w:val="22"/>
          <w:lang w:val="sk-SK" w:bidi="en-US"/>
        </w:rPr>
        <w:t xml:space="preserve">výrobné procesy s okamžitým účinkom. </w:t>
      </w:r>
      <w:r w:rsidR="002F54E1">
        <w:rPr>
          <w:sz w:val="22"/>
          <w:szCs w:val="22"/>
          <w:lang w:val="sk-SK" w:bidi="en-US"/>
        </w:rPr>
        <w:t>K</w:t>
      </w:r>
      <w:r w:rsidRPr="002C7751">
        <w:rPr>
          <w:sz w:val="22"/>
          <w:szCs w:val="22"/>
          <w:lang w:val="sk-SK" w:bidi="en-US"/>
        </w:rPr>
        <w:t xml:space="preserve"> štandardizovaným údajom prostredníctvom jednoducho použiteľných analytických nástrojov a</w:t>
      </w:r>
      <w:r w:rsidR="002F54E1">
        <w:rPr>
          <w:sz w:val="22"/>
          <w:szCs w:val="22"/>
          <w:lang w:val="sk-SK" w:bidi="en-US"/>
        </w:rPr>
        <w:t> </w:t>
      </w:r>
      <w:r w:rsidRPr="002C7751">
        <w:rPr>
          <w:sz w:val="22"/>
          <w:szCs w:val="22"/>
          <w:lang w:val="sk-SK" w:bidi="en-US"/>
        </w:rPr>
        <w:t>panelov</w:t>
      </w:r>
      <w:r w:rsidR="002F54E1">
        <w:rPr>
          <w:sz w:val="22"/>
          <w:szCs w:val="22"/>
          <w:lang w:val="sk-SK" w:bidi="en-US"/>
        </w:rPr>
        <w:t>.</w:t>
      </w:r>
      <w:r w:rsidRPr="002C7751">
        <w:rPr>
          <w:sz w:val="22"/>
          <w:szCs w:val="22"/>
          <w:lang w:val="sk-SK" w:bidi="en-US"/>
        </w:rPr>
        <w:t xml:space="preserve"> Navyše, s ID@scale môžu výrobcovia cieliť na významné výhody spotreby energie monitorovaním a optimalizáciou energie spotrebovanej na výrobných linkách.</w:t>
      </w:r>
    </w:p>
    <w:p w14:paraId="2231EE6B" w14:textId="2197EE97" w:rsidR="00593911" w:rsidRPr="002C7751" w:rsidRDefault="00C5538F" w:rsidP="00593911">
      <w:pPr>
        <w:spacing w:line="276" w:lineRule="auto"/>
        <w:jc w:val="both"/>
        <w:rPr>
          <w:sz w:val="22"/>
          <w:szCs w:val="22"/>
          <w:lang w:val="sk-SK" w:bidi="en-US"/>
        </w:rPr>
      </w:pPr>
      <w:r>
        <w:rPr>
          <w:sz w:val="22"/>
          <w:szCs w:val="22"/>
          <w:lang w:val="sk-SK" w:bidi="en-US"/>
        </w:rPr>
        <w:t>T</w:t>
      </w:r>
      <w:r w:rsidR="00593911" w:rsidRPr="002C7751">
        <w:rPr>
          <w:sz w:val="22"/>
          <w:szCs w:val="22"/>
          <w:lang w:val="sk-SK" w:bidi="en-US"/>
        </w:rPr>
        <w:t xml:space="preserve">oto riešenie </w:t>
      </w:r>
      <w:r>
        <w:rPr>
          <w:sz w:val="22"/>
          <w:szCs w:val="22"/>
          <w:lang w:val="sk-SK" w:bidi="en-US"/>
        </w:rPr>
        <w:t xml:space="preserve">je už </w:t>
      </w:r>
      <w:r w:rsidR="00593911" w:rsidRPr="002C7751">
        <w:rPr>
          <w:sz w:val="22"/>
          <w:szCs w:val="22"/>
          <w:lang w:val="sk-SK" w:bidi="en-US"/>
        </w:rPr>
        <w:t xml:space="preserve">nasadené vo veľkom meradle v dvadsiatich dvoch závodoch v rámci </w:t>
      </w:r>
      <w:r>
        <w:rPr>
          <w:sz w:val="22"/>
          <w:szCs w:val="22"/>
          <w:lang w:val="sk-SK" w:bidi="en-US"/>
        </w:rPr>
        <w:t>S</w:t>
      </w:r>
      <w:r w:rsidR="00593911" w:rsidRPr="002C7751">
        <w:rPr>
          <w:sz w:val="22"/>
          <w:szCs w:val="22"/>
          <w:lang w:val="sk-SK" w:bidi="en-US"/>
        </w:rPr>
        <w:t xml:space="preserve">kupiny Renault. </w:t>
      </w:r>
      <w:r>
        <w:rPr>
          <w:sz w:val="22"/>
          <w:szCs w:val="22"/>
          <w:lang w:val="sk-SK" w:bidi="en-US"/>
        </w:rPr>
        <w:t>Zapoj</w:t>
      </w:r>
      <w:r w:rsidR="00593911" w:rsidRPr="002C7751">
        <w:rPr>
          <w:sz w:val="22"/>
          <w:szCs w:val="22"/>
          <w:lang w:val="sk-SK" w:bidi="en-US"/>
        </w:rPr>
        <w:t>ených</w:t>
      </w:r>
      <w:r>
        <w:rPr>
          <w:sz w:val="22"/>
          <w:szCs w:val="22"/>
          <w:lang w:val="sk-SK" w:bidi="en-US"/>
        </w:rPr>
        <w:t xml:space="preserve"> je</w:t>
      </w:r>
      <w:r w:rsidR="00593911" w:rsidRPr="002C7751">
        <w:rPr>
          <w:sz w:val="22"/>
          <w:szCs w:val="22"/>
          <w:lang w:val="sk-SK" w:bidi="en-US"/>
        </w:rPr>
        <w:t xml:space="preserve"> viac ako 7 500 kusov zariadení so štandardizovanými dátovými modelmi, ktoré predstavujú viac ako 50 rôznych výrobných procesov od skrutkovania po vstrekovanie hliníka, vrátane zvárania rámu auta, obrábania, lakovania, lisovania, ako aj nových výrobných procesov pre elektromotory a batérie. </w:t>
      </w:r>
      <w:r w:rsidR="006C41BD">
        <w:rPr>
          <w:sz w:val="22"/>
          <w:szCs w:val="22"/>
          <w:lang w:val="sk-SK" w:bidi="en-US"/>
        </w:rPr>
        <w:t xml:space="preserve">Skupina </w:t>
      </w:r>
      <w:r w:rsidR="00593911" w:rsidRPr="002C7751">
        <w:rPr>
          <w:sz w:val="22"/>
          <w:szCs w:val="22"/>
          <w:lang w:val="sk-SK" w:bidi="en-US"/>
        </w:rPr>
        <w:t>Renault už teraz šetrí 80 miliónov eur ročne a má za cieľ nasadiť toto riešenie vo zvyšných 35 závodoch, ktoré prepoja viac ako 22 000 kusov zariadení, do roku 2023, aby sa ušetrilo 200 miliónov eur ročne.</w:t>
      </w:r>
    </w:p>
    <w:p w14:paraId="79AD7DC2" w14:textId="4EB0A38F" w:rsidR="002C7751" w:rsidRPr="002C7751" w:rsidRDefault="002C7751" w:rsidP="002C7751">
      <w:pPr>
        <w:spacing w:line="276" w:lineRule="auto"/>
        <w:jc w:val="both"/>
        <w:rPr>
          <w:sz w:val="22"/>
          <w:szCs w:val="22"/>
          <w:lang w:val="sk-SK" w:bidi="en-US"/>
        </w:rPr>
      </w:pPr>
      <w:r w:rsidRPr="002C7751">
        <w:rPr>
          <w:sz w:val="22"/>
          <w:szCs w:val="22"/>
          <w:lang w:val="sk-SK" w:bidi="en-US"/>
        </w:rPr>
        <w:t>Ako líder v digitálnej transformácii výrobného priemyslu Atos posilňuje a industrializuje riešeni</w:t>
      </w:r>
      <w:r w:rsidR="006C41BD">
        <w:rPr>
          <w:sz w:val="22"/>
          <w:szCs w:val="22"/>
          <w:lang w:val="sk-SK" w:bidi="en-US"/>
        </w:rPr>
        <w:t>a</w:t>
      </w:r>
      <w:r w:rsidRPr="002C7751">
        <w:rPr>
          <w:sz w:val="22"/>
          <w:szCs w:val="22"/>
          <w:lang w:val="sk-SK" w:bidi="en-US"/>
        </w:rPr>
        <w:t xml:space="preserve"> Renault</w:t>
      </w:r>
      <w:r w:rsidR="006C41BD">
        <w:rPr>
          <w:sz w:val="22"/>
          <w:szCs w:val="22"/>
          <w:lang w:val="sk-SK" w:bidi="en-US"/>
        </w:rPr>
        <w:t xml:space="preserve"> </w:t>
      </w:r>
      <w:r w:rsidRPr="002C7751">
        <w:rPr>
          <w:sz w:val="22"/>
          <w:szCs w:val="22"/>
          <w:lang w:val="sk-SK" w:bidi="en-US"/>
        </w:rPr>
        <w:t>prostredníctvom svojho portfólia služieb a konzultačných odborností. Služba ID@scale ťaží z ponuky Edge to Cloud spoločnosti Atos, ktorá umožňuje analýzu veľkých objemov zložitých priemyselných dát v reálnom čase</w:t>
      </w:r>
      <w:r w:rsidR="006C41BD">
        <w:rPr>
          <w:sz w:val="22"/>
          <w:szCs w:val="22"/>
          <w:lang w:val="sk-SK" w:bidi="en-US"/>
        </w:rPr>
        <w:t>.</w:t>
      </w:r>
      <w:r w:rsidRPr="002C7751">
        <w:rPr>
          <w:sz w:val="22"/>
          <w:szCs w:val="22"/>
          <w:lang w:val="sk-SK" w:bidi="en-US"/>
        </w:rPr>
        <w:t xml:space="preserve"> Služba</w:t>
      </w:r>
      <w:r w:rsidR="006C41BD">
        <w:rPr>
          <w:sz w:val="22"/>
          <w:szCs w:val="22"/>
          <w:lang w:val="sk-SK" w:bidi="en-US"/>
        </w:rPr>
        <w:t xml:space="preserve"> </w:t>
      </w:r>
      <w:r w:rsidRPr="002C7751">
        <w:rPr>
          <w:sz w:val="22"/>
          <w:szCs w:val="22"/>
          <w:lang w:val="sk-SK" w:bidi="en-US"/>
        </w:rPr>
        <w:t>sa bude naďalej vyvíjať</w:t>
      </w:r>
      <w:r w:rsidR="006C41BD">
        <w:rPr>
          <w:sz w:val="22"/>
          <w:szCs w:val="22"/>
          <w:lang w:val="sk-SK" w:bidi="en-US"/>
        </w:rPr>
        <w:t xml:space="preserve"> a </w:t>
      </w:r>
      <w:r w:rsidRPr="002C7751">
        <w:rPr>
          <w:sz w:val="22"/>
          <w:szCs w:val="22"/>
          <w:lang w:val="sk-SK" w:bidi="en-US"/>
        </w:rPr>
        <w:t>je vhodná pre všetky typy prostredí bez ohľadu na odvetvie priemyslu</w:t>
      </w:r>
      <w:r w:rsidR="006C41BD">
        <w:rPr>
          <w:sz w:val="22"/>
          <w:szCs w:val="22"/>
          <w:lang w:val="sk-SK" w:bidi="en-US"/>
        </w:rPr>
        <w:t>.</w:t>
      </w:r>
    </w:p>
    <w:p w14:paraId="168DB723" w14:textId="651A2694" w:rsidR="002C7751" w:rsidRPr="002C7751" w:rsidRDefault="002C7751" w:rsidP="002C7751">
      <w:pPr>
        <w:spacing w:line="276" w:lineRule="auto"/>
        <w:jc w:val="both"/>
        <w:rPr>
          <w:sz w:val="22"/>
          <w:szCs w:val="22"/>
          <w:lang w:val="sk-SK" w:bidi="en-US"/>
        </w:rPr>
      </w:pPr>
      <w:r w:rsidRPr="002C7751">
        <w:rPr>
          <w:i/>
          <w:iCs/>
          <w:sz w:val="22"/>
          <w:szCs w:val="22"/>
          <w:lang w:val="sk-SK" w:bidi="en-US"/>
        </w:rPr>
        <w:t>„</w:t>
      </w:r>
      <w:r w:rsidR="006C41BD">
        <w:rPr>
          <w:i/>
          <w:iCs/>
          <w:sz w:val="22"/>
          <w:szCs w:val="22"/>
          <w:lang w:val="sk-SK" w:bidi="en-US"/>
        </w:rPr>
        <w:t xml:space="preserve">Skupina </w:t>
      </w:r>
      <w:r w:rsidRPr="002C7751">
        <w:rPr>
          <w:i/>
          <w:iCs/>
          <w:sz w:val="22"/>
          <w:szCs w:val="22"/>
          <w:lang w:val="sk-SK" w:bidi="en-US"/>
        </w:rPr>
        <w:t xml:space="preserve">Renault vyvinula unikátne technologické riešenie na zhromažďovanie rozsiahlych výrobných údajov s cieľom zlepšiť výkon našich výrobných nástrojov, a tým aj kvalitu našich vozidiel. Dnes s potešením oznamujeme nový míľnik. Prostredníctvom spolupráce so spoločnosťou Atos </w:t>
      </w:r>
      <w:r w:rsidR="006C41BD">
        <w:rPr>
          <w:i/>
          <w:iCs/>
          <w:sz w:val="22"/>
          <w:szCs w:val="22"/>
          <w:lang w:val="sk-SK" w:bidi="en-US"/>
        </w:rPr>
        <w:t>i</w:t>
      </w:r>
      <w:r w:rsidRPr="002C7751">
        <w:rPr>
          <w:i/>
          <w:iCs/>
          <w:sz w:val="22"/>
          <w:szCs w:val="22"/>
          <w:lang w:val="sk-SK" w:bidi="en-US"/>
        </w:rPr>
        <w:t>deme o krok ďalej v komercializácii našich odborných znalostí, keďže podporujeme organizácie výrobného sektora pri rozširovaní ich digitálnej transformácie. To znamená nový krok v digitálnej transformácii a inovačnej kapacit</w:t>
      </w:r>
      <w:r w:rsidR="002F54E1">
        <w:rPr>
          <w:i/>
          <w:iCs/>
          <w:sz w:val="22"/>
          <w:szCs w:val="22"/>
          <w:lang w:val="sk-SK" w:bidi="en-US"/>
        </w:rPr>
        <w:t>y</w:t>
      </w:r>
      <w:r w:rsidRPr="002C7751">
        <w:rPr>
          <w:i/>
          <w:iCs/>
          <w:sz w:val="22"/>
          <w:szCs w:val="22"/>
          <w:lang w:val="sk-SK" w:bidi="en-US"/>
        </w:rPr>
        <w:t xml:space="preserve"> </w:t>
      </w:r>
      <w:r w:rsidR="006C41BD">
        <w:rPr>
          <w:i/>
          <w:iCs/>
          <w:sz w:val="22"/>
          <w:szCs w:val="22"/>
          <w:lang w:val="sk-SK" w:bidi="en-US"/>
        </w:rPr>
        <w:t>S</w:t>
      </w:r>
      <w:r w:rsidRPr="002C7751">
        <w:rPr>
          <w:i/>
          <w:iCs/>
          <w:sz w:val="22"/>
          <w:szCs w:val="22"/>
          <w:lang w:val="sk-SK" w:bidi="en-US"/>
        </w:rPr>
        <w:t>kupiny Renault,“</w:t>
      </w:r>
      <w:r w:rsidRPr="002C7751">
        <w:rPr>
          <w:sz w:val="22"/>
          <w:szCs w:val="22"/>
          <w:lang w:val="sk-SK" w:bidi="en-US"/>
        </w:rPr>
        <w:t xml:space="preserve"> povedal Jose-Vicente de los Mozos, EVP Group Industry, Renault Group.</w:t>
      </w:r>
    </w:p>
    <w:p w14:paraId="6E3BC939" w14:textId="6F16051A" w:rsidR="002C7751" w:rsidRPr="002C7751" w:rsidRDefault="002C7751" w:rsidP="002C7751">
      <w:pPr>
        <w:spacing w:line="276" w:lineRule="auto"/>
        <w:jc w:val="both"/>
        <w:rPr>
          <w:sz w:val="22"/>
          <w:szCs w:val="22"/>
          <w:lang w:val="sk-SK" w:bidi="en-US"/>
        </w:rPr>
      </w:pPr>
      <w:r w:rsidRPr="002C7751">
        <w:rPr>
          <w:i/>
          <w:iCs/>
          <w:sz w:val="22"/>
          <w:szCs w:val="22"/>
          <w:lang w:val="sk-SK" w:bidi="en-US"/>
        </w:rPr>
        <w:lastRenderedPageBreak/>
        <w:t xml:space="preserve">„Atos vylepšuje počiatočné riešenie </w:t>
      </w:r>
      <w:r w:rsidR="002F54E1">
        <w:rPr>
          <w:i/>
          <w:iCs/>
          <w:sz w:val="22"/>
          <w:szCs w:val="22"/>
          <w:lang w:val="sk-SK" w:bidi="en-US"/>
        </w:rPr>
        <w:t>S</w:t>
      </w:r>
      <w:r w:rsidRPr="002C7751">
        <w:rPr>
          <w:i/>
          <w:iCs/>
          <w:sz w:val="22"/>
          <w:szCs w:val="22"/>
          <w:lang w:val="sk-SK" w:bidi="en-US"/>
        </w:rPr>
        <w:t>kupiny Renault pre všetky výrobné sektory na celosvetovej úrovni. Spojením síl umožňujú Atos a</w:t>
      </w:r>
      <w:r w:rsidR="006C41BD">
        <w:rPr>
          <w:i/>
          <w:iCs/>
          <w:sz w:val="22"/>
          <w:szCs w:val="22"/>
          <w:lang w:val="sk-SK" w:bidi="en-US"/>
        </w:rPr>
        <w:t xml:space="preserve"> Skupina </w:t>
      </w:r>
      <w:r w:rsidRPr="002C7751">
        <w:rPr>
          <w:i/>
          <w:iCs/>
          <w:sz w:val="22"/>
          <w:szCs w:val="22"/>
          <w:lang w:val="sk-SK" w:bidi="en-US"/>
        </w:rPr>
        <w:t>Renault efektívne zhromažďovať údaje zo svojich závodov, aby mohli využívať informácie vo veľkom meradle a úspešne tak rozšíriť a urýchliť svoju digitálnu výrobnú transformáciu,”</w:t>
      </w:r>
      <w:r w:rsidRPr="002C7751">
        <w:rPr>
          <w:sz w:val="22"/>
          <w:szCs w:val="22"/>
          <w:lang w:val="sk-SK" w:bidi="en-US"/>
        </w:rPr>
        <w:t xml:space="preserve"> povedal Rakesh Khanna, vedúci oddelenia Digital, Atos.</w:t>
      </w:r>
    </w:p>
    <w:p w14:paraId="7DBA65D7" w14:textId="77777777" w:rsidR="00B13E80" w:rsidRPr="002C7751" w:rsidRDefault="00B13E80" w:rsidP="00804814">
      <w:pPr>
        <w:spacing w:before="0" w:line="240" w:lineRule="auto"/>
        <w:jc w:val="both"/>
        <w:rPr>
          <w:b/>
          <w:szCs w:val="18"/>
          <w:lang w:val="sk-SK"/>
        </w:rPr>
      </w:pPr>
    </w:p>
    <w:p w14:paraId="3A18E6E8" w14:textId="0E852051" w:rsidR="00D27937" w:rsidRDefault="00D27937" w:rsidP="00804814">
      <w:pPr>
        <w:spacing w:before="0" w:line="240" w:lineRule="auto"/>
        <w:jc w:val="both"/>
        <w:rPr>
          <w:b/>
          <w:szCs w:val="18"/>
          <w:lang w:val="sk-SK"/>
        </w:rPr>
      </w:pPr>
    </w:p>
    <w:p w14:paraId="243570D6" w14:textId="31367811" w:rsidR="002C7751" w:rsidRDefault="002C7751" w:rsidP="00804814">
      <w:pPr>
        <w:spacing w:before="0" w:line="240" w:lineRule="auto"/>
        <w:jc w:val="both"/>
        <w:rPr>
          <w:b/>
          <w:szCs w:val="18"/>
          <w:lang w:val="sk-SK"/>
        </w:rPr>
      </w:pPr>
    </w:p>
    <w:p w14:paraId="11A8F21B" w14:textId="00E5A302" w:rsidR="002C7751" w:rsidRDefault="002C7751" w:rsidP="00804814">
      <w:pPr>
        <w:spacing w:before="0" w:line="240" w:lineRule="auto"/>
        <w:jc w:val="both"/>
        <w:rPr>
          <w:b/>
          <w:szCs w:val="18"/>
          <w:lang w:val="sk-SK"/>
        </w:rPr>
      </w:pPr>
    </w:p>
    <w:p w14:paraId="04AB4478" w14:textId="396E60AC" w:rsidR="006C41BD" w:rsidRDefault="006C41BD" w:rsidP="00804814">
      <w:pPr>
        <w:spacing w:before="0" w:line="240" w:lineRule="auto"/>
        <w:jc w:val="both"/>
        <w:rPr>
          <w:b/>
          <w:szCs w:val="18"/>
          <w:lang w:val="sk-SK"/>
        </w:rPr>
      </w:pPr>
    </w:p>
    <w:p w14:paraId="5A7F8AD8" w14:textId="69FE71AF" w:rsidR="006C41BD" w:rsidRDefault="006C41BD" w:rsidP="00804814">
      <w:pPr>
        <w:spacing w:before="0" w:line="240" w:lineRule="auto"/>
        <w:jc w:val="both"/>
        <w:rPr>
          <w:b/>
          <w:szCs w:val="18"/>
          <w:lang w:val="sk-SK"/>
        </w:rPr>
      </w:pPr>
    </w:p>
    <w:p w14:paraId="615C3205" w14:textId="28F7D5CA" w:rsidR="006C41BD" w:rsidRDefault="006C41BD" w:rsidP="00804814">
      <w:pPr>
        <w:spacing w:before="0" w:line="240" w:lineRule="auto"/>
        <w:jc w:val="both"/>
        <w:rPr>
          <w:b/>
          <w:szCs w:val="18"/>
          <w:lang w:val="sk-SK"/>
        </w:rPr>
      </w:pPr>
    </w:p>
    <w:p w14:paraId="46D17668" w14:textId="6CB84D51" w:rsidR="006C41BD" w:rsidRDefault="006C41BD" w:rsidP="00804814">
      <w:pPr>
        <w:spacing w:before="0" w:line="240" w:lineRule="auto"/>
        <w:jc w:val="both"/>
        <w:rPr>
          <w:b/>
          <w:szCs w:val="18"/>
          <w:lang w:val="sk-SK"/>
        </w:rPr>
      </w:pPr>
    </w:p>
    <w:p w14:paraId="757B1EF3" w14:textId="0F5F3A4E" w:rsidR="006C41BD" w:rsidRDefault="006C41BD" w:rsidP="00804814">
      <w:pPr>
        <w:spacing w:before="0" w:line="240" w:lineRule="auto"/>
        <w:jc w:val="both"/>
        <w:rPr>
          <w:b/>
          <w:szCs w:val="18"/>
          <w:lang w:val="sk-SK"/>
        </w:rPr>
      </w:pPr>
    </w:p>
    <w:p w14:paraId="534C76B6" w14:textId="3772FCAF" w:rsidR="006C41BD" w:rsidRDefault="006C41BD" w:rsidP="00804814">
      <w:pPr>
        <w:spacing w:before="0" w:line="240" w:lineRule="auto"/>
        <w:jc w:val="both"/>
        <w:rPr>
          <w:b/>
          <w:szCs w:val="18"/>
          <w:lang w:val="sk-SK"/>
        </w:rPr>
      </w:pPr>
    </w:p>
    <w:p w14:paraId="515493E0" w14:textId="34B9CB19" w:rsidR="006C41BD" w:rsidRDefault="006C41BD" w:rsidP="00804814">
      <w:pPr>
        <w:spacing w:before="0" w:line="240" w:lineRule="auto"/>
        <w:jc w:val="both"/>
        <w:rPr>
          <w:b/>
          <w:szCs w:val="18"/>
          <w:lang w:val="sk-SK"/>
        </w:rPr>
      </w:pPr>
    </w:p>
    <w:p w14:paraId="56B145F0" w14:textId="69D4E971" w:rsidR="006C41BD" w:rsidRDefault="006C41BD" w:rsidP="00804814">
      <w:pPr>
        <w:spacing w:before="0" w:line="240" w:lineRule="auto"/>
        <w:jc w:val="both"/>
        <w:rPr>
          <w:b/>
          <w:szCs w:val="18"/>
          <w:lang w:val="sk-SK"/>
        </w:rPr>
      </w:pPr>
    </w:p>
    <w:p w14:paraId="280C8B6A" w14:textId="044D228D" w:rsidR="006C41BD" w:rsidRDefault="006C41BD" w:rsidP="00804814">
      <w:pPr>
        <w:spacing w:before="0" w:line="240" w:lineRule="auto"/>
        <w:jc w:val="both"/>
        <w:rPr>
          <w:b/>
          <w:szCs w:val="18"/>
          <w:lang w:val="sk-SK"/>
        </w:rPr>
      </w:pPr>
    </w:p>
    <w:p w14:paraId="1E3321D0" w14:textId="2AA4F0F2" w:rsidR="006C41BD" w:rsidRDefault="006C41BD" w:rsidP="00804814">
      <w:pPr>
        <w:spacing w:before="0" w:line="240" w:lineRule="auto"/>
        <w:jc w:val="both"/>
        <w:rPr>
          <w:b/>
          <w:szCs w:val="18"/>
          <w:lang w:val="sk-SK"/>
        </w:rPr>
      </w:pPr>
    </w:p>
    <w:p w14:paraId="14BC393A" w14:textId="13EC1A39" w:rsidR="006C41BD" w:rsidRDefault="006C41BD" w:rsidP="00804814">
      <w:pPr>
        <w:spacing w:before="0" w:line="240" w:lineRule="auto"/>
        <w:jc w:val="both"/>
        <w:rPr>
          <w:b/>
          <w:szCs w:val="18"/>
          <w:lang w:val="sk-SK"/>
        </w:rPr>
      </w:pPr>
    </w:p>
    <w:p w14:paraId="63B6C05E" w14:textId="74FEB0CF" w:rsidR="006C41BD" w:rsidRDefault="006C41BD" w:rsidP="00804814">
      <w:pPr>
        <w:spacing w:before="0" w:line="240" w:lineRule="auto"/>
        <w:jc w:val="both"/>
        <w:rPr>
          <w:b/>
          <w:szCs w:val="18"/>
          <w:lang w:val="sk-SK"/>
        </w:rPr>
      </w:pPr>
    </w:p>
    <w:p w14:paraId="69D1ED28" w14:textId="35841064" w:rsidR="006C41BD" w:rsidRDefault="006C41BD" w:rsidP="00804814">
      <w:pPr>
        <w:spacing w:before="0" w:line="240" w:lineRule="auto"/>
        <w:jc w:val="both"/>
        <w:rPr>
          <w:b/>
          <w:szCs w:val="18"/>
          <w:lang w:val="sk-SK"/>
        </w:rPr>
      </w:pPr>
    </w:p>
    <w:p w14:paraId="2675A5A5" w14:textId="0A607234" w:rsidR="006C41BD" w:rsidRDefault="006C41BD" w:rsidP="00804814">
      <w:pPr>
        <w:spacing w:before="0" w:line="240" w:lineRule="auto"/>
        <w:jc w:val="both"/>
        <w:rPr>
          <w:b/>
          <w:szCs w:val="18"/>
          <w:lang w:val="sk-SK"/>
        </w:rPr>
      </w:pPr>
    </w:p>
    <w:p w14:paraId="3109DE67" w14:textId="62A5E105" w:rsidR="006C41BD" w:rsidRDefault="006C41BD" w:rsidP="00804814">
      <w:pPr>
        <w:spacing w:before="0" w:line="240" w:lineRule="auto"/>
        <w:jc w:val="both"/>
        <w:rPr>
          <w:b/>
          <w:szCs w:val="18"/>
          <w:lang w:val="sk-SK"/>
        </w:rPr>
      </w:pPr>
    </w:p>
    <w:p w14:paraId="10B66139" w14:textId="3FBC8A78" w:rsidR="006C41BD" w:rsidRDefault="006C41BD" w:rsidP="00804814">
      <w:pPr>
        <w:spacing w:before="0" w:line="240" w:lineRule="auto"/>
        <w:jc w:val="both"/>
        <w:rPr>
          <w:b/>
          <w:szCs w:val="18"/>
          <w:lang w:val="sk-SK"/>
        </w:rPr>
      </w:pPr>
    </w:p>
    <w:p w14:paraId="3F18F15D" w14:textId="3AF05979" w:rsidR="006C41BD" w:rsidRDefault="006C41BD" w:rsidP="00804814">
      <w:pPr>
        <w:spacing w:before="0" w:line="240" w:lineRule="auto"/>
        <w:jc w:val="both"/>
        <w:rPr>
          <w:b/>
          <w:szCs w:val="18"/>
          <w:lang w:val="sk-SK"/>
        </w:rPr>
      </w:pPr>
    </w:p>
    <w:p w14:paraId="31A544E2" w14:textId="2C506858" w:rsidR="006C41BD" w:rsidRDefault="006C41BD" w:rsidP="00804814">
      <w:pPr>
        <w:spacing w:before="0" w:line="240" w:lineRule="auto"/>
        <w:jc w:val="both"/>
        <w:rPr>
          <w:b/>
          <w:szCs w:val="18"/>
          <w:lang w:val="sk-SK"/>
        </w:rPr>
      </w:pPr>
    </w:p>
    <w:p w14:paraId="23BFD46F" w14:textId="11455F59" w:rsidR="006C41BD" w:rsidRDefault="006C41BD" w:rsidP="00804814">
      <w:pPr>
        <w:spacing w:before="0" w:line="240" w:lineRule="auto"/>
        <w:jc w:val="both"/>
        <w:rPr>
          <w:b/>
          <w:szCs w:val="18"/>
          <w:lang w:val="sk-SK"/>
        </w:rPr>
      </w:pPr>
    </w:p>
    <w:p w14:paraId="4C6DBAAF" w14:textId="77777777" w:rsidR="006C41BD" w:rsidRDefault="006C41BD" w:rsidP="00804814">
      <w:pPr>
        <w:spacing w:before="0" w:line="240" w:lineRule="auto"/>
        <w:jc w:val="both"/>
        <w:rPr>
          <w:b/>
          <w:szCs w:val="18"/>
          <w:lang w:val="sk-SK"/>
        </w:rPr>
      </w:pPr>
    </w:p>
    <w:p w14:paraId="124D2D67" w14:textId="77777777" w:rsidR="002C7751" w:rsidRPr="002C7751" w:rsidRDefault="002C7751" w:rsidP="00804814">
      <w:pPr>
        <w:spacing w:before="0" w:line="240" w:lineRule="auto"/>
        <w:jc w:val="both"/>
        <w:rPr>
          <w:b/>
          <w:szCs w:val="18"/>
          <w:lang w:val="sk-SK"/>
        </w:rPr>
      </w:pPr>
    </w:p>
    <w:p w14:paraId="75072167" w14:textId="77777777" w:rsidR="002C7751" w:rsidRPr="002C7751" w:rsidRDefault="002C7751" w:rsidP="002C7751">
      <w:pPr>
        <w:spacing w:before="0" w:line="240" w:lineRule="auto"/>
        <w:jc w:val="both"/>
        <w:rPr>
          <w:b/>
          <w:szCs w:val="18"/>
          <w:lang w:val="sk-SK" w:bidi="en-US"/>
        </w:rPr>
      </w:pPr>
      <w:r w:rsidRPr="002C7751">
        <w:rPr>
          <w:b/>
          <w:szCs w:val="18"/>
          <w:lang w:val="sk-SK" w:bidi="en-US"/>
        </w:rPr>
        <w:t xml:space="preserve">O Skupine Renault </w:t>
      </w:r>
    </w:p>
    <w:p w14:paraId="6F5C5ECA" w14:textId="590D50D4" w:rsidR="002C7751" w:rsidRPr="002C7751" w:rsidRDefault="002C7751" w:rsidP="002C7751">
      <w:pPr>
        <w:spacing w:before="0" w:line="240" w:lineRule="auto"/>
        <w:jc w:val="both"/>
        <w:rPr>
          <w:bCs/>
          <w:szCs w:val="18"/>
          <w:lang w:val="sk-SK" w:bidi="en-US"/>
        </w:rPr>
      </w:pPr>
      <w:r w:rsidRPr="002C7751">
        <w:rPr>
          <w:bCs/>
          <w:szCs w:val="18"/>
          <w:lang w:val="sk-SK" w:bidi="en-US"/>
        </w:rPr>
        <w:t xml:space="preserve">Skupina Renault je na čele objavovania mobility. Vďaka spojeniu so Spoločnosťami Nissan a Mitsubishi Motors a jedinečnými odborným znalosťami v oblasti elektrifikácie, využíva Skupina Renault komplementárnosť svojich 5 značiek: Renault, Dacia, LADA, Alpine a Mobilize, aby svojim zákazníkom ponúkla riešenia inovatívnej a udržateľnej mobility. Spoločnosť má sídlo vo viac ako 130 krajinách, v súčasnosti má viac ako 180 000 zamestnancov a v roku 2020 predala 2,95 milióna vozidiel. Skupina je pripravená čeliť výzvam na cestách aj na trhu, sa zaviazala k ambicióznej transformácii, ktorá vytvára hodnoty. Je zameraná na vývoj nových technológií a služieb, nového radu vozidiel, ktoré sú ešte viac konkurencieschopné, vyvážené a elektrifikované. V súlade s environmentálnymi výzvami sa Skupina Renault zameriava na dosiahnutie uhlíkovej neutrality v Európe do roku 2040. </w:t>
      </w:r>
      <w:hyperlink r:id="rId11" w:history="1">
        <w:r w:rsidRPr="002C7751">
          <w:rPr>
            <w:rStyle w:val="Hypertextovprepojenie"/>
            <w:b/>
            <w:szCs w:val="18"/>
            <w:lang w:val="sk-SK" w:bidi="en-US"/>
          </w:rPr>
          <w:t>https://www.renaultgroup.com/en/</w:t>
        </w:r>
      </w:hyperlink>
    </w:p>
    <w:p w14:paraId="256A74D4" w14:textId="77777777" w:rsidR="002C7751" w:rsidRPr="002C7751" w:rsidRDefault="002C7751" w:rsidP="002C7751">
      <w:pPr>
        <w:spacing w:before="0" w:line="240" w:lineRule="auto"/>
        <w:jc w:val="both"/>
        <w:rPr>
          <w:b/>
          <w:szCs w:val="18"/>
          <w:lang w:val="sk-SK" w:bidi="en-US"/>
        </w:rPr>
      </w:pPr>
    </w:p>
    <w:p w14:paraId="2163FF44" w14:textId="77777777" w:rsidR="0084677B" w:rsidRPr="002C7751" w:rsidRDefault="0084677B">
      <w:pPr>
        <w:spacing w:before="0" w:line="240" w:lineRule="auto"/>
        <w:jc w:val="both"/>
        <w:rPr>
          <w:rFonts w:cs="Arial"/>
          <w:b/>
          <w:bCs/>
          <w:szCs w:val="18"/>
          <w:lang w:val="sk-SK"/>
        </w:rPr>
      </w:pPr>
    </w:p>
    <w:p w14:paraId="286DE3C1" w14:textId="5AE140F0" w:rsidR="00DC31EB" w:rsidRPr="002C7751" w:rsidRDefault="002C7751" w:rsidP="002C7751">
      <w:pPr>
        <w:spacing w:before="0" w:line="240" w:lineRule="auto"/>
        <w:jc w:val="both"/>
        <w:rPr>
          <w:b/>
          <w:szCs w:val="18"/>
          <w:lang w:val="sk-SK" w:bidi="en-US"/>
        </w:rPr>
      </w:pPr>
      <w:r w:rsidRPr="002C7751">
        <w:rPr>
          <w:b/>
          <w:szCs w:val="18"/>
          <w:lang w:val="sk-SK" w:bidi="en-US"/>
        </w:rPr>
        <w:t>Atos</w:t>
      </w:r>
      <w:r w:rsidRPr="002C7751">
        <w:rPr>
          <w:b/>
          <w:szCs w:val="18"/>
          <w:lang w:val="sk-SK" w:bidi="en-US"/>
        </w:rPr>
        <w:br/>
      </w:r>
      <w:r w:rsidRPr="002C7751">
        <w:rPr>
          <w:bCs/>
          <w:szCs w:val="18"/>
          <w:lang w:val="sk-SK" w:bidi="en-US"/>
        </w:rPr>
        <w:t>Atos je globálnym lídrom v digitálnej transformácii s vyše 105 000 zamestnancami a ročnými príjmami viac ako 11 miliárd EUR. Skupina je európskou jednotkou v oblasti kybernetickej bezpečnosti, cloudových a vysokovýkonných počítačov a poskytuje komplexné riešenia šité na mieru pre všetky odvetvia v 71 krajinách. Atos, priekopník v oblasti služieb a produktov v oblasti dekarbonizácie, sa zaväzuje poskytovať bezpečnú a dekarbonizovanú digitálnu technológiu pre svojich klientov.</w:t>
      </w:r>
      <w:r w:rsidRPr="002C7751">
        <w:rPr>
          <w:b/>
          <w:szCs w:val="18"/>
          <w:lang w:val="sk-SK" w:bidi="en-US"/>
        </w:rPr>
        <w:t xml:space="preserve"> </w:t>
      </w:r>
      <w:hyperlink r:id="rId12" w:history="1">
        <w:r w:rsidRPr="002C7751">
          <w:rPr>
            <w:rStyle w:val="Hypertextovprepojenie"/>
            <w:b/>
            <w:szCs w:val="18"/>
            <w:lang w:val="sk-SK" w:bidi="en-US"/>
          </w:rPr>
          <w:t>www.atos.net</w:t>
        </w:r>
      </w:hyperlink>
      <w:r w:rsidRPr="002C7751">
        <w:rPr>
          <w:rFonts w:cstheme="minorHAnsi"/>
          <w:noProof/>
          <w:sz w:val="20"/>
          <w:lang w:val="sk-SK"/>
        </w:rPr>
        <mc:AlternateContent>
          <mc:Choice Requires="wps">
            <w:drawing>
              <wp:anchor distT="0" distB="0" distL="114300" distR="114300" simplePos="0" relativeHeight="251659264" behindDoc="0" locked="0" layoutInCell="1" allowOverlap="1" wp14:anchorId="404D10C6" wp14:editId="6FA24E1D">
                <wp:simplePos x="0" y="0"/>
                <wp:positionH relativeFrom="margin">
                  <wp:align>left</wp:align>
                </wp:positionH>
                <wp:positionV relativeFrom="margin">
                  <wp:posOffset>7469481</wp:posOffset>
                </wp:positionV>
                <wp:extent cx="1699404" cy="845820"/>
                <wp:effectExtent l="0" t="0" r="15240" b="11430"/>
                <wp:wrapNone/>
                <wp:docPr id="4" name="Zone de texte 4"/>
                <wp:cNvGraphicFramePr/>
                <a:graphic xmlns:a="http://schemas.openxmlformats.org/drawingml/2006/main">
                  <a:graphicData uri="http://schemas.microsoft.com/office/word/2010/wordprocessingShape">
                    <wps:wsp>
                      <wps:cNvSpPr txBox="1"/>
                      <wps:spPr>
                        <a:xfrm>
                          <a:off x="0" y="0"/>
                          <a:ext cx="1699404" cy="845820"/>
                        </a:xfrm>
                        <a:prstGeom prst="rect">
                          <a:avLst/>
                        </a:prstGeom>
                        <a:noFill/>
                        <a:ln w="6350">
                          <a:noFill/>
                        </a:ln>
                      </wps:spPr>
                      <wps:txbx>
                        <w:txbxContent>
                          <w:p w14:paraId="48E72D39" w14:textId="77777777" w:rsidR="002C7751" w:rsidRPr="0085462C" w:rsidRDefault="002C7751" w:rsidP="002C7751">
                            <w:pPr>
                              <w:rPr>
                                <w:rFonts w:cs="Arial"/>
                                <w:b/>
                                <w:bCs/>
                                <w:sz w:val="16"/>
                                <w:szCs w:val="16"/>
                              </w:rPr>
                            </w:pPr>
                            <w:r>
                              <w:rPr>
                                <w:rFonts w:cs="Arial"/>
                                <w:b/>
                                <w:bCs/>
                                <w:sz w:val="16"/>
                                <w:szCs w:val="16"/>
                              </w:rPr>
                              <w:t>Renault press</w:t>
                            </w:r>
                          </w:p>
                          <w:p w14:paraId="67BEB347" w14:textId="77777777" w:rsidR="002C7751" w:rsidRPr="006A4B2C" w:rsidRDefault="002C7751" w:rsidP="002C7751">
                            <w:pPr>
                              <w:rPr>
                                <w:rFonts w:ascii="Arial" w:eastAsiaTheme="minorEastAsia" w:hAnsi="Arial" w:cs="Arial"/>
                                <w:bCs/>
                                <w:iCs/>
                                <w:sz w:val="16"/>
                                <w:szCs w:val="16"/>
                                <w:lang w:val="sk-SK" w:eastAsia="cs-CZ"/>
                              </w:rPr>
                            </w:pPr>
                            <w:r w:rsidRPr="0085462C">
                              <w:rPr>
                                <w:rFonts w:cs="Arial"/>
                                <w:b/>
                                <w:bCs/>
                                <w:iCs/>
                                <w:sz w:val="16"/>
                                <w:szCs w:val="16"/>
                                <w:lang w:val="sk-SK" w:eastAsia="cs-CZ"/>
                              </w:rPr>
                              <w:t>Ivana Obadalová</w:t>
                            </w:r>
                            <w:r>
                              <w:rPr>
                                <w:rFonts w:cs="Arial"/>
                                <w:b/>
                                <w:bCs/>
                                <w:iCs/>
                                <w:sz w:val="16"/>
                                <w:szCs w:val="16"/>
                                <w:lang w:val="sk-SK" w:eastAsia="cs-CZ"/>
                              </w:rPr>
                              <w:br/>
                            </w:r>
                            <w:r w:rsidRPr="0085462C">
                              <w:rPr>
                                <w:rFonts w:ascii="Arial" w:eastAsiaTheme="minorEastAsia" w:hAnsi="Arial" w:cs="Arial"/>
                                <w:bCs/>
                                <w:iCs/>
                                <w:sz w:val="16"/>
                                <w:szCs w:val="16"/>
                                <w:lang w:val="sk-SK" w:eastAsia="cs-CZ"/>
                              </w:rPr>
                              <w:t>PR manažérka Renault Slovensko</w:t>
                            </w:r>
                            <w:r>
                              <w:rPr>
                                <w:rFonts w:ascii="Arial" w:eastAsiaTheme="minorEastAsia" w:hAnsi="Arial" w:cs="Arial"/>
                                <w:bCs/>
                                <w:iCs/>
                                <w:sz w:val="16"/>
                                <w:szCs w:val="16"/>
                                <w:lang w:val="sk-SK" w:eastAsia="cs-CZ"/>
                              </w:rPr>
                              <w:br/>
                            </w:r>
                            <w:r w:rsidRPr="0085462C">
                              <w:rPr>
                                <w:rFonts w:ascii="Arial" w:eastAsiaTheme="minorEastAsia" w:hAnsi="Arial" w:cs="Arial"/>
                                <w:bCs/>
                                <w:iCs/>
                                <w:sz w:val="16"/>
                                <w:szCs w:val="16"/>
                                <w:lang w:val="sk-SK" w:eastAsia="cs-CZ"/>
                              </w:rPr>
                              <w:t>0905 210</w:t>
                            </w:r>
                            <w:r>
                              <w:rPr>
                                <w:rFonts w:ascii="Arial" w:eastAsiaTheme="minorEastAsia" w:hAnsi="Arial" w:cs="Arial"/>
                                <w:bCs/>
                                <w:iCs/>
                                <w:sz w:val="16"/>
                                <w:szCs w:val="16"/>
                                <w:lang w:val="sk-SK" w:eastAsia="cs-CZ"/>
                              </w:rPr>
                              <w:t> </w:t>
                            </w:r>
                            <w:r w:rsidRPr="0085462C">
                              <w:rPr>
                                <w:rFonts w:ascii="Arial" w:eastAsiaTheme="minorEastAsia" w:hAnsi="Arial" w:cs="Arial"/>
                                <w:bCs/>
                                <w:iCs/>
                                <w:sz w:val="16"/>
                                <w:szCs w:val="16"/>
                                <w:lang w:val="sk-SK" w:eastAsia="cs-CZ"/>
                              </w:rPr>
                              <w:t>315</w:t>
                            </w:r>
                            <w:r>
                              <w:rPr>
                                <w:rFonts w:ascii="Arial" w:eastAsiaTheme="minorEastAsia" w:hAnsi="Arial" w:cs="Arial"/>
                                <w:bCs/>
                                <w:iCs/>
                                <w:sz w:val="16"/>
                                <w:szCs w:val="16"/>
                                <w:lang w:val="sk-SK" w:eastAsia="cs-CZ"/>
                              </w:rPr>
                              <w:br/>
                            </w:r>
                            <w:hyperlink r:id="rId13" w:history="1">
                              <w:r w:rsidRPr="008E17FE">
                                <w:rPr>
                                  <w:rStyle w:val="Hypertextovprepojenie"/>
                                  <w:rFonts w:ascii="Arial" w:hAnsi="Arial" w:cs="Arial"/>
                                  <w:sz w:val="16"/>
                                  <w:szCs w:val="16"/>
                                  <w:lang w:val="sk-SK" w:eastAsia="cs-CZ"/>
                                </w:rPr>
                                <w:t>ivana.obadalova@renault.sk</w:t>
                              </w:r>
                            </w:hyperlink>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D10C6" id="_x0000_t202" coordsize="21600,21600" o:spt="202" path="m,l,21600r21600,l21600,xe">
                <v:stroke joinstyle="miter"/>
                <v:path gradientshapeok="t" o:connecttype="rect"/>
              </v:shapetype>
              <v:shape id="Zone de texte 4" o:spid="_x0000_s1026" type="#_x0000_t202" style="position:absolute;left:0;text-align:left;margin-left:0;margin-top:588.15pt;width:133.8pt;height:66.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" filled="f" stroked="f" strokeweight=".5pt">
                <v:textbox inset="0,0,0,0">
                  <w:txbxContent>
                    <w:p w14:paraId="48E72D39" w14:textId="77777777" w:rsidR="002C7751" w:rsidRPr="0085462C" w:rsidRDefault="002C7751" w:rsidP="002C7751">
                      <w:pPr>
                        <w:rPr>
                          <w:rFonts w:cs="Arial"/>
                          <w:b/>
                          <w:bCs/>
                          <w:sz w:val="16"/>
                          <w:szCs w:val="16"/>
                        </w:rPr>
                      </w:pPr>
                      <w:r>
                        <w:rPr>
                          <w:rFonts w:cs="Arial"/>
                          <w:b/>
                          <w:bCs/>
                          <w:sz w:val="16"/>
                          <w:szCs w:val="16"/>
                        </w:rPr>
                        <w:t>Renault press</w:t>
                      </w:r>
                    </w:p>
                    <w:p w14:paraId="67BEB347" w14:textId="77777777" w:rsidR="002C7751" w:rsidRPr="006A4B2C" w:rsidRDefault="002C7751" w:rsidP="002C7751">
                      <w:pPr>
                        <w:rPr>
                          <w:rFonts w:ascii="Arial" w:eastAsiaTheme="minorEastAsia" w:hAnsi="Arial" w:cs="Arial"/>
                          <w:bCs/>
                          <w:iCs/>
                          <w:sz w:val="16"/>
                          <w:szCs w:val="16"/>
                          <w:lang w:val="sk-SK" w:eastAsia="cs-CZ"/>
                        </w:rPr>
                      </w:pPr>
                      <w:r w:rsidRPr="0085462C">
                        <w:rPr>
                          <w:rFonts w:cs="Arial"/>
                          <w:b/>
                          <w:bCs/>
                          <w:iCs/>
                          <w:sz w:val="16"/>
                          <w:szCs w:val="16"/>
                          <w:lang w:val="sk-SK" w:eastAsia="cs-CZ"/>
                        </w:rPr>
                        <w:t>Ivana Obadalová</w:t>
                      </w:r>
                      <w:r>
                        <w:rPr>
                          <w:rFonts w:cs="Arial"/>
                          <w:b/>
                          <w:bCs/>
                          <w:iCs/>
                          <w:sz w:val="16"/>
                          <w:szCs w:val="16"/>
                          <w:lang w:val="sk-SK" w:eastAsia="cs-CZ"/>
                        </w:rPr>
                        <w:br/>
                      </w:r>
                      <w:r w:rsidRPr="0085462C">
                        <w:rPr>
                          <w:rFonts w:ascii="Arial" w:eastAsiaTheme="minorEastAsia" w:hAnsi="Arial" w:cs="Arial"/>
                          <w:bCs/>
                          <w:iCs/>
                          <w:sz w:val="16"/>
                          <w:szCs w:val="16"/>
                          <w:lang w:val="sk-SK" w:eastAsia="cs-CZ"/>
                        </w:rPr>
                        <w:t>PR manažérka Renault Slovensko</w:t>
                      </w:r>
                      <w:r>
                        <w:rPr>
                          <w:rFonts w:ascii="Arial" w:eastAsiaTheme="minorEastAsia" w:hAnsi="Arial" w:cs="Arial"/>
                          <w:bCs/>
                          <w:iCs/>
                          <w:sz w:val="16"/>
                          <w:szCs w:val="16"/>
                          <w:lang w:val="sk-SK" w:eastAsia="cs-CZ"/>
                        </w:rPr>
                        <w:br/>
                      </w:r>
                      <w:r w:rsidRPr="0085462C">
                        <w:rPr>
                          <w:rFonts w:ascii="Arial" w:eastAsiaTheme="minorEastAsia" w:hAnsi="Arial" w:cs="Arial"/>
                          <w:bCs/>
                          <w:iCs/>
                          <w:sz w:val="16"/>
                          <w:szCs w:val="16"/>
                          <w:lang w:val="sk-SK" w:eastAsia="cs-CZ"/>
                        </w:rPr>
                        <w:t>0905 210</w:t>
                      </w:r>
                      <w:r>
                        <w:rPr>
                          <w:rFonts w:ascii="Arial" w:eastAsiaTheme="minorEastAsia" w:hAnsi="Arial" w:cs="Arial"/>
                          <w:bCs/>
                          <w:iCs/>
                          <w:sz w:val="16"/>
                          <w:szCs w:val="16"/>
                          <w:lang w:val="sk-SK" w:eastAsia="cs-CZ"/>
                        </w:rPr>
                        <w:t> </w:t>
                      </w:r>
                      <w:r w:rsidRPr="0085462C">
                        <w:rPr>
                          <w:rFonts w:ascii="Arial" w:eastAsiaTheme="minorEastAsia" w:hAnsi="Arial" w:cs="Arial"/>
                          <w:bCs/>
                          <w:iCs/>
                          <w:sz w:val="16"/>
                          <w:szCs w:val="16"/>
                          <w:lang w:val="sk-SK" w:eastAsia="cs-CZ"/>
                        </w:rPr>
                        <w:t>315</w:t>
                      </w:r>
                      <w:r>
                        <w:rPr>
                          <w:rFonts w:ascii="Arial" w:eastAsiaTheme="minorEastAsia" w:hAnsi="Arial" w:cs="Arial"/>
                          <w:bCs/>
                          <w:iCs/>
                          <w:sz w:val="16"/>
                          <w:szCs w:val="16"/>
                          <w:lang w:val="sk-SK" w:eastAsia="cs-CZ"/>
                        </w:rPr>
                        <w:br/>
                      </w:r>
                      <w:hyperlink r:id="rId14" w:history="1">
                        <w:r w:rsidRPr="008E17FE">
                          <w:rPr>
                            <w:rStyle w:val="Hypertextovprepojenie"/>
                            <w:rFonts w:ascii="Arial" w:hAnsi="Arial" w:cs="Arial"/>
                            <w:sz w:val="16"/>
                            <w:szCs w:val="16"/>
                            <w:lang w:val="sk-SK" w:eastAsia="cs-CZ"/>
                          </w:rPr>
                          <w:t>ivana.obadalova@renault.sk</w:t>
                        </w:r>
                      </w:hyperlink>
                    </w:p>
                  </w:txbxContent>
                </v:textbox>
                <w10:wrap anchorx="margin" anchory="margin"/>
              </v:shape>
            </w:pict>
          </mc:Fallback>
        </mc:AlternateContent>
      </w:r>
    </w:p>
    <w:sectPr w:rsidR="00DC31EB" w:rsidRPr="002C7751" w:rsidSect="00C5538F">
      <w:headerReference w:type="default" r:id="rId15"/>
      <w:footerReference w:type="default" r:id="rId16"/>
      <w:headerReference w:type="first" r:id="rId17"/>
      <w:footerReference w:type="first" r:id="rId18"/>
      <w:pgSz w:w="11906" w:h="16838" w:code="9"/>
      <w:pgMar w:top="2268" w:right="851" w:bottom="1135" w:left="851"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BA0DE" w14:textId="77777777" w:rsidR="000A45EE" w:rsidRDefault="000A45EE" w:rsidP="00A602D8">
      <w:pPr>
        <w:spacing w:before="0" w:line="240" w:lineRule="auto"/>
      </w:pPr>
      <w:r>
        <w:separator/>
      </w:r>
    </w:p>
  </w:endnote>
  <w:endnote w:type="continuationSeparator" w:id="0">
    <w:p w14:paraId="42C8A565" w14:textId="77777777" w:rsidR="000A45EE" w:rsidRDefault="000A45EE" w:rsidP="00A602D8">
      <w:pPr>
        <w:spacing w:before="0" w:line="240" w:lineRule="auto"/>
      </w:pPr>
      <w:r>
        <w:continuationSeparator/>
      </w:r>
    </w:p>
  </w:endnote>
  <w:endnote w:type="continuationNotice" w:id="1">
    <w:p w14:paraId="473C7585" w14:textId="77777777" w:rsidR="000A45EE" w:rsidRDefault="000A45E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enault Group">
    <w:altName w:val="Calibri"/>
    <w:charset w:val="00"/>
    <w:family w:val="auto"/>
    <w:pitch w:val="variable"/>
    <w:sig w:usb0="E00002A7" w:usb1="5000006B" w:usb2="00000000" w:usb3="00000000" w:csb0="0000019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enault Group Semibold">
    <w:altName w:val="Calibri"/>
    <w:charset w:val="00"/>
    <w:family w:val="auto"/>
    <w:pitch w:val="variable"/>
    <w:sig w:usb0="E00002A7" w:usb1="5000006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528"/>
    </w:tblGrid>
    <w:tr w:rsidR="00CB1F1A" w14:paraId="25C55816" w14:textId="77777777" w:rsidTr="00233353">
      <w:tc>
        <w:tcPr>
          <w:tcW w:w="528" w:type="dxa"/>
        </w:tcPr>
        <w:p w14:paraId="54DC62C1" w14:textId="7B01FE8A" w:rsidR="00CB1F1A" w:rsidRPr="007D3970" w:rsidRDefault="00461556" w:rsidP="007D3970">
          <w:pPr>
            <w:pStyle w:val="Pta"/>
            <w:jc w:val="right"/>
            <w:rPr>
              <w:b/>
            </w:rPr>
          </w:pPr>
          <w:r>
            <w:rPr>
              <w:b/>
              <w:noProof/>
              <w:lang w:bidi="en-US"/>
            </w:rPr>
            <mc:AlternateContent>
              <mc:Choice Requires="wps">
                <w:drawing>
                  <wp:anchor distT="0" distB="0" distL="114300" distR="114300" simplePos="0" relativeHeight="251659264" behindDoc="0" locked="0" layoutInCell="0" allowOverlap="1" wp14:anchorId="168EF0F7" wp14:editId="4315E75E">
                    <wp:simplePos x="0" y="0"/>
                    <wp:positionH relativeFrom="page">
                      <wp:posOffset>0</wp:posOffset>
                    </wp:positionH>
                    <wp:positionV relativeFrom="page">
                      <wp:posOffset>10248900</wp:posOffset>
                    </wp:positionV>
                    <wp:extent cx="7560310" cy="252095"/>
                    <wp:effectExtent l="0" t="0" r="0" b="14605"/>
                    <wp:wrapNone/>
                    <wp:docPr id="2" name="MSIPCM46ef4576925bd5cc345cf9d6"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B27B6" w14:textId="4C1E4FAA" w:rsidR="00461556" w:rsidRPr="00461556" w:rsidRDefault="00461556" w:rsidP="00461556">
                                <w:pPr>
                                  <w:spacing w:before="0"/>
                                  <w:jc w:val="right"/>
                                  <w:rPr>
                                    <w:rFonts w:ascii="Arial" w:hAnsi="Arial" w:cs="Arial"/>
                                    <w:color w:val="000000"/>
                                    <w:sz w:val="20"/>
                                  </w:rPr>
                                </w:pPr>
                                <w:r w:rsidRPr="00461556">
                                  <w:rPr>
                                    <w:rFonts w:ascii="Arial" w:hAnsi="Arial" w:cs="Arial"/>
                                    <w:color w:val="000000"/>
                                    <w:sz w:val="20"/>
                                  </w:rPr>
                                  <w:t>Confidential C</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68EF0F7" id="_x0000_t202" coordsize="21600,21600" o:spt="202" path="m,l,21600r21600,l21600,xe">
                    <v:stroke joinstyle="miter"/>
                    <v:path gradientshapeok="t" o:connecttype="rect"/>
                  </v:shapetype>
                  <v:shape id="MSIPCM46ef4576925bd5cc345cf9d6" o:spid="_x0000_s1027" type="#_x0000_t202" alt="{&quot;HashCode&quot;:-424964394,&quot;Height&quot;:841.0,&quot;Width&quot;:595.0,&quot;Placement&quot;:&quot;Footer&quot;,&quot;Index&quot;:&quot;Primary&quot;,&quot;Section&quot;:1,&quot;Top&quot;:0.0,&quot;Left&quot;:0.0}" style="position:absolute;left:0;text-align:left;margin-left:0;margin-top:807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" o:allowincell="f" filled="f" stroked="f" strokeweight=".5pt">
                    <v:textbox inset=",0,20pt,0">
                      <w:txbxContent>
                        <w:p w14:paraId="316B27B6" w14:textId="4C1E4FAA" w:rsidR="00461556" w:rsidRPr="00461556" w:rsidRDefault="00461556" w:rsidP="00461556">
                          <w:pPr>
                            <w:spacing w:before="0"/>
                            <w:jc w:val="right"/>
                            <w:rPr>
                              <w:rFonts w:ascii="Arial" w:hAnsi="Arial" w:cs="Arial"/>
                              <w:color w:val="000000"/>
                              <w:sz w:val="20"/>
                            </w:rPr>
                          </w:pPr>
                          <w:r w:rsidRPr="00461556">
                            <w:rPr>
                              <w:rFonts w:ascii="Arial" w:hAnsi="Arial" w:cs="Arial"/>
                              <w:color w:val="000000"/>
                              <w:sz w:val="20"/>
                            </w:rPr>
                            <w:t>Confidential C</w:t>
                          </w:r>
                        </w:p>
                      </w:txbxContent>
                    </v:textbox>
                    <w10:wrap anchorx="page" anchory="page"/>
                  </v:shape>
                </w:pict>
              </mc:Fallback>
            </mc:AlternateContent>
          </w:r>
          <w:r w:rsidR="00CB1F1A" w:rsidRPr="007D3970">
            <w:rPr>
              <w:rStyle w:val="slostrany"/>
              <w:b/>
              <w:lang w:bidi="en-US"/>
            </w:rPr>
            <w:fldChar w:fldCharType="begin"/>
          </w:r>
          <w:r w:rsidR="00CB1F1A" w:rsidRPr="007D3970">
            <w:rPr>
              <w:rStyle w:val="slostrany"/>
              <w:b/>
              <w:lang w:bidi="en-US"/>
            </w:rPr>
            <w:instrText xml:space="preserve"> PAGE </w:instrText>
          </w:r>
          <w:r w:rsidR="00CB1F1A" w:rsidRPr="007D3970">
            <w:rPr>
              <w:rStyle w:val="slostrany"/>
              <w:b/>
              <w:lang w:bidi="en-US"/>
            </w:rPr>
            <w:fldChar w:fldCharType="separate"/>
          </w:r>
          <w:r w:rsidR="00CB1F1A">
            <w:rPr>
              <w:rStyle w:val="slostrany"/>
              <w:b/>
              <w:noProof/>
              <w:lang w:bidi="en-US"/>
            </w:rPr>
            <w:t>2</w:t>
          </w:r>
          <w:r w:rsidR="00CB1F1A" w:rsidRPr="007D3970">
            <w:rPr>
              <w:rStyle w:val="slostrany"/>
              <w:b/>
              <w:lang w:bidi="en-US"/>
            </w:rPr>
            <w:fldChar w:fldCharType="end"/>
          </w:r>
        </w:p>
      </w:tc>
    </w:tr>
  </w:tbl>
  <w:p w14:paraId="1ED112E5" w14:textId="77777777" w:rsidR="007D3970" w:rsidRPr="007D3970" w:rsidRDefault="007D3970" w:rsidP="007D3970">
    <w:pPr>
      <w:pStyle w:val="Pta"/>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Mriekatabuky"/>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28" w:type="dxa"/>
        <w:right w:w="57" w:type="dxa"/>
      </w:tblCellMar>
      <w:tblLook w:val="04A0" w:firstRow="1" w:lastRow="0" w:firstColumn="1" w:lastColumn="0" w:noHBand="0" w:noVBand="1"/>
    </w:tblPr>
    <w:tblGrid>
      <w:gridCol w:w="1560"/>
      <w:gridCol w:w="8079"/>
      <w:gridCol w:w="555"/>
    </w:tblGrid>
    <w:tr w:rsidR="007D3970" w14:paraId="0EE814FB" w14:textId="77777777" w:rsidTr="007D3970">
      <w:tc>
        <w:tcPr>
          <w:tcW w:w="1560" w:type="dxa"/>
        </w:tcPr>
        <w:p w14:paraId="417388DE" w14:textId="77777777" w:rsidR="007D3970" w:rsidRPr="007D3970" w:rsidRDefault="007D3970">
          <w:pPr>
            <w:pStyle w:val="Pta"/>
            <w:rPr>
              <w:b/>
              <w:sz w:val="16"/>
              <w:szCs w:val="16"/>
            </w:rPr>
          </w:pPr>
          <w:r w:rsidRPr="007D3970">
            <w:rPr>
              <w:b/>
              <w:sz w:val="16"/>
              <w:szCs w:val="16"/>
              <w:lang w:bidi="en-US"/>
            </w:rPr>
            <w:t>RENAULT PRESS</w:t>
          </w:r>
        </w:p>
      </w:tc>
      <w:tc>
        <w:tcPr>
          <w:tcW w:w="8079" w:type="dxa"/>
        </w:tcPr>
        <w:p w14:paraId="0856969A" w14:textId="77777777" w:rsidR="007D3970" w:rsidRPr="00191C3F" w:rsidRDefault="007D3970" w:rsidP="007D3970">
          <w:pPr>
            <w:pStyle w:val="Pta"/>
            <w:rPr>
              <w:lang w:val="de-DE"/>
            </w:rPr>
          </w:pPr>
          <w:r w:rsidRPr="00191C3F">
            <w:rPr>
              <w:lang w:bidi="en-US"/>
            </w:rPr>
            <w:t>+33 0 00 00 00</w:t>
          </w:r>
        </w:p>
        <w:p w14:paraId="7CDC4ABD" w14:textId="77777777" w:rsidR="007D3970" w:rsidRPr="00191C3F" w:rsidRDefault="007D3970" w:rsidP="007D3970">
          <w:pPr>
            <w:pStyle w:val="Pta"/>
            <w:rPr>
              <w:lang w:val="de-DE"/>
            </w:rPr>
          </w:pPr>
          <w:r w:rsidRPr="00191C3F">
            <w:rPr>
              <w:lang w:bidi="en-US"/>
            </w:rPr>
            <w:t xml:space="preserve">media.renault@renault.fr </w:t>
          </w:r>
        </w:p>
        <w:p w14:paraId="2A2C28BA" w14:textId="77777777" w:rsidR="007D3970" w:rsidRPr="00191C3F" w:rsidRDefault="007D3970" w:rsidP="007D3970">
          <w:pPr>
            <w:pStyle w:val="Pta"/>
            <w:rPr>
              <w:lang w:val="de-DE"/>
            </w:rPr>
          </w:pPr>
          <w:r w:rsidRPr="00191C3F">
            <w:rPr>
              <w:lang w:bidi="en-US"/>
            </w:rPr>
            <w:t>mediarenault.com</w:t>
          </w:r>
        </w:p>
      </w:tc>
      <w:tc>
        <w:tcPr>
          <w:tcW w:w="555" w:type="dxa"/>
        </w:tcPr>
        <w:p w14:paraId="7B2328FB" w14:textId="77777777" w:rsidR="007D3970" w:rsidRPr="007D3970" w:rsidRDefault="007D3970" w:rsidP="007D3970">
          <w:pPr>
            <w:pStyle w:val="Pta"/>
            <w:jc w:val="right"/>
            <w:rPr>
              <w:b/>
            </w:rPr>
          </w:pPr>
          <w:r w:rsidRPr="007D3970">
            <w:rPr>
              <w:rStyle w:val="slostrany"/>
              <w:b/>
              <w:lang w:bidi="en-US"/>
            </w:rPr>
            <w:fldChar w:fldCharType="begin"/>
          </w:r>
          <w:r w:rsidRPr="007D3970">
            <w:rPr>
              <w:rStyle w:val="slostrany"/>
              <w:b/>
              <w:lang w:bidi="en-US"/>
            </w:rPr>
            <w:instrText xml:space="preserve"> PAGE </w:instrText>
          </w:r>
          <w:r w:rsidRPr="007D3970">
            <w:rPr>
              <w:rStyle w:val="slostrany"/>
              <w:b/>
              <w:lang w:bidi="en-US"/>
            </w:rPr>
            <w:fldChar w:fldCharType="separate"/>
          </w:r>
          <w:r w:rsidR="00F22D0C">
            <w:rPr>
              <w:rStyle w:val="slostrany"/>
              <w:b/>
              <w:noProof/>
              <w:lang w:bidi="en-US"/>
            </w:rPr>
            <w:t>1</w:t>
          </w:r>
          <w:r w:rsidRPr="007D3970">
            <w:rPr>
              <w:rStyle w:val="slostrany"/>
              <w:b/>
              <w:lang w:bidi="en-US"/>
            </w:rPr>
            <w:fldChar w:fldCharType="end"/>
          </w:r>
        </w:p>
      </w:tc>
    </w:tr>
  </w:tbl>
  <w:p w14:paraId="787994F5" w14:textId="77777777" w:rsidR="007D3970" w:rsidRPr="007D3970" w:rsidRDefault="007D3970" w:rsidP="007D3970">
    <w:pPr>
      <w:pStyle w:val="Pt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D5A30" w14:textId="77777777" w:rsidR="000A45EE" w:rsidRDefault="000A45EE" w:rsidP="00A602D8">
      <w:pPr>
        <w:spacing w:before="0" w:line="240" w:lineRule="auto"/>
      </w:pPr>
      <w:r>
        <w:separator/>
      </w:r>
    </w:p>
  </w:footnote>
  <w:footnote w:type="continuationSeparator" w:id="0">
    <w:p w14:paraId="272B3989" w14:textId="77777777" w:rsidR="000A45EE" w:rsidRDefault="000A45EE" w:rsidP="00A602D8">
      <w:pPr>
        <w:spacing w:before="0" w:line="240" w:lineRule="auto"/>
      </w:pPr>
      <w:r>
        <w:continuationSeparator/>
      </w:r>
    </w:p>
  </w:footnote>
  <w:footnote w:type="continuationNotice" w:id="1">
    <w:p w14:paraId="1A256210" w14:textId="77777777" w:rsidR="000A45EE" w:rsidRDefault="000A45E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983" w14:textId="56607EC8" w:rsidR="00F22D0C" w:rsidRDefault="00C8604F" w:rsidP="00F22D0C">
    <w:pPr>
      <w:pStyle w:val="Hlavika"/>
      <w:pBdr>
        <w:bottom w:val="single" w:sz="8" w:space="15" w:color="auto"/>
      </w:pBdr>
    </w:pPr>
    <w:r w:rsidRPr="004D3A16">
      <w:rPr>
        <w:noProof/>
        <w:lang w:bidi="en-US"/>
      </w:rPr>
      <w:drawing>
        <wp:anchor distT="0" distB="0" distL="114300" distR="114300" simplePos="0" relativeHeight="251658240" behindDoc="0" locked="0" layoutInCell="1" allowOverlap="1" wp14:anchorId="54F3A730" wp14:editId="6EB21F85">
          <wp:simplePos x="0" y="0"/>
          <wp:positionH relativeFrom="column">
            <wp:posOffset>1195070</wp:posOffset>
          </wp:positionH>
          <wp:positionV relativeFrom="paragraph">
            <wp:posOffset>-62230</wp:posOffset>
          </wp:positionV>
          <wp:extent cx="1409700" cy="484451"/>
          <wp:effectExtent l="0" t="0" r="0" b="0"/>
          <wp:wrapNone/>
          <wp:docPr id="30"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09700" cy="484451"/>
                  </a:xfrm>
                  <a:prstGeom prst="rect">
                    <a:avLst/>
                  </a:prstGeom>
                </pic:spPr>
              </pic:pic>
            </a:graphicData>
          </a:graphic>
          <wp14:sizeRelH relativeFrom="margin">
            <wp14:pctWidth>0</wp14:pctWidth>
          </wp14:sizeRelH>
          <wp14:sizeRelV relativeFrom="margin">
            <wp14:pctHeight>0</wp14:pctHeight>
          </wp14:sizeRelV>
        </wp:anchor>
      </w:drawing>
    </w:r>
    <w:r w:rsidR="00F22D0C">
      <w:rPr>
        <w:noProof/>
        <w:lang w:bidi="en-US"/>
      </w:rPr>
      <w:drawing>
        <wp:inline distT="0" distB="0" distL="0" distR="0" wp14:anchorId="2D332B88" wp14:editId="0F6F5059">
          <wp:extent cx="972000" cy="439705"/>
          <wp:effectExtent l="0" t="0" r="0" b="0"/>
          <wp:docPr id="3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3">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r w:rsidR="004D3A16" w:rsidRPr="004D3A16">
      <w:rPr>
        <w:noProof/>
        <w:lang w:bidi="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D613" w14:textId="77777777" w:rsidR="00A602D8" w:rsidRDefault="00F22D0C" w:rsidP="00F22D0C">
    <w:pPr>
      <w:pStyle w:val="Hlavika"/>
      <w:pBdr>
        <w:bottom w:val="single" w:sz="8" w:space="15" w:color="auto"/>
      </w:pBdr>
    </w:pPr>
    <w:r>
      <w:rPr>
        <w:noProof/>
        <w:lang w:bidi="en-US"/>
      </w:rPr>
      <w:drawing>
        <wp:inline distT="0" distB="0" distL="0" distR="0" wp14:anchorId="396CC762" wp14:editId="1D29DC4F">
          <wp:extent cx="972000" cy="439705"/>
          <wp:effectExtent l="0" t="0" r="0" b="0"/>
          <wp:docPr id="3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NAULT_GROUP_LOGO_FULL_NOIR_RVB.jpg"/>
                  <pic:cNvPicPr/>
                </pic:nvPicPr>
                <pic:blipFill>
                  <a:blip r:embed="rId1">
                    <a:extLst>
                      <a:ext uri="{28A0092B-C50C-407E-A947-70E740481C1C}">
                        <a14:useLocalDpi xmlns:a14="http://schemas.microsoft.com/office/drawing/2010/main" val="0"/>
                      </a:ext>
                    </a:extLst>
                  </a:blip>
                  <a:stretch>
                    <a:fillRect/>
                  </a:stretch>
                </pic:blipFill>
                <pic:spPr>
                  <a:xfrm>
                    <a:off x="0" y="0"/>
                    <a:ext cx="972000" cy="4397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38C17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B6B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F8E5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621E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EF40C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7653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E6D1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2A1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E8E0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F86A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011DC"/>
    <w:multiLevelType w:val="multilevel"/>
    <w:tmpl w:val="B39053A4"/>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027E4BDB"/>
    <w:multiLevelType w:val="hybridMultilevel"/>
    <w:tmpl w:val="8C3093EE"/>
    <w:lvl w:ilvl="0" w:tplc="E7680606">
      <w:numFmt w:val="bullet"/>
      <w:lvlText w:val="•"/>
      <w:lvlJc w:val="left"/>
      <w:pPr>
        <w:ind w:left="644" w:hanging="360"/>
      </w:pPr>
      <w:rPr>
        <w:rFonts w:ascii="Renault Group" w:eastAsiaTheme="minorHAnsi" w:hAnsi="Renault Group" w:cstheme="minorBid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2" w15:restartNumberingAfterBreak="0">
    <w:nsid w:val="06A752E3"/>
    <w:multiLevelType w:val="multilevel"/>
    <w:tmpl w:val="268ADE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86C3A"/>
    <w:multiLevelType w:val="multilevel"/>
    <w:tmpl w:val="96968CE8"/>
    <w:lvl w:ilvl="0">
      <w:start w:val="1"/>
      <w:numFmt w:val="bullet"/>
      <w:lvlText w:val="o"/>
      <w:lvlJc w:val="left"/>
      <w:pPr>
        <w:ind w:left="720" w:hanging="360"/>
      </w:pPr>
      <w:rPr>
        <w:rFonts w:ascii="Courier New" w:eastAsia="Courier New" w:hAnsi="Courier New" w:cs="Courier New"/>
      </w:rPr>
    </w:lvl>
    <w:lvl w:ilvl="1">
      <w:start w:val="1"/>
      <w:numFmt w:val="bullet"/>
      <w:lvlText w:val="-"/>
      <w:lvlJc w:val="left"/>
      <w:pPr>
        <w:ind w:left="1440" w:hanging="360"/>
      </w:pPr>
      <w:rPr>
        <w:rFonts w:ascii="Calibri" w:eastAsiaTheme="minorHAnsi" w:hAnsi="Calibri" w:cstheme="minorBidi"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0DD3F76"/>
    <w:multiLevelType w:val="hybridMultilevel"/>
    <w:tmpl w:val="A4363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736E04"/>
    <w:multiLevelType w:val="multilevel"/>
    <w:tmpl w:val="C63EE4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22563E8"/>
    <w:multiLevelType w:val="hybridMultilevel"/>
    <w:tmpl w:val="EB4E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906D70"/>
    <w:multiLevelType w:val="hybridMultilevel"/>
    <w:tmpl w:val="81FAB5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6874A6"/>
    <w:multiLevelType w:val="hybridMultilevel"/>
    <w:tmpl w:val="46F0F48C"/>
    <w:lvl w:ilvl="0" w:tplc="4B48887A">
      <w:numFmt w:val="bullet"/>
      <w:lvlText w:val="•"/>
      <w:lvlJc w:val="left"/>
      <w:pPr>
        <w:ind w:left="1070" w:hanging="71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8180C78"/>
    <w:multiLevelType w:val="hybridMultilevel"/>
    <w:tmpl w:val="1D06E482"/>
    <w:lvl w:ilvl="0" w:tplc="4B48887A">
      <w:numFmt w:val="bullet"/>
      <w:lvlText w:val="•"/>
      <w:lvlJc w:val="left"/>
      <w:pPr>
        <w:ind w:left="1070" w:hanging="710"/>
      </w:pPr>
      <w:rPr>
        <w:rFonts w:ascii="Renault Group" w:eastAsiaTheme="minorHAnsi" w:hAnsi="Renault Group"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8715792"/>
    <w:multiLevelType w:val="hybridMultilevel"/>
    <w:tmpl w:val="8D58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D51B80"/>
    <w:multiLevelType w:val="hybridMultilevel"/>
    <w:tmpl w:val="46F209B4"/>
    <w:lvl w:ilvl="0" w:tplc="040C0003">
      <w:start w:val="1"/>
      <w:numFmt w:val="bullet"/>
      <w:lvlText w:val="o"/>
      <w:lvlJc w:val="left"/>
      <w:pPr>
        <w:ind w:left="720" w:hanging="360"/>
      </w:pPr>
      <w:rPr>
        <w:rFonts w:ascii="Courier New" w:hAnsi="Courier New" w:cs="Courier New" w:hint="default"/>
      </w:rPr>
    </w:lvl>
    <w:lvl w:ilvl="1" w:tplc="4C20D28E">
      <w:start w:val="1"/>
      <w:numFmt w:val="bullet"/>
      <w:lvlText w:val="-"/>
      <w:lvlJc w:val="left"/>
      <w:pPr>
        <w:ind w:left="1440" w:hanging="360"/>
      </w:pPr>
      <w:rPr>
        <w:rFonts w:ascii="Calibri" w:eastAsiaTheme="minorHAnsi" w:hAnsi="Calibri" w:cstheme="minorBid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EDF7CC1"/>
    <w:multiLevelType w:val="multilevel"/>
    <w:tmpl w:val="A3A2138E"/>
    <w:lvl w:ilvl="0">
      <w:start w:val="1"/>
      <w:numFmt w:val="bullet"/>
      <w:pStyle w:val="RGPuce1"/>
      <w:lvlText w:val=""/>
      <w:lvlJc w:val="left"/>
      <w:pPr>
        <w:ind w:left="284" w:hanging="284"/>
      </w:pPr>
      <w:rPr>
        <w:rFonts w:ascii="Symbol" w:hAnsi="Symbol" w:hint="default"/>
        <w:color w:val="auto"/>
      </w:rPr>
    </w:lvl>
    <w:lvl w:ilvl="1">
      <w:start w:val="1"/>
      <w:numFmt w:val="bullet"/>
      <w:pStyle w:val="RGPuce2"/>
      <w:lvlText w:val="•"/>
      <w:lvlJc w:val="left"/>
      <w:pPr>
        <w:ind w:left="1021" w:hanging="170"/>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2"/>
  </w:num>
  <w:num w:numId="12">
    <w:abstractNumId w:val="17"/>
  </w:num>
  <w:num w:numId="13">
    <w:abstractNumId w:val="16"/>
  </w:num>
  <w:num w:numId="14">
    <w:abstractNumId w:val="20"/>
  </w:num>
  <w:num w:numId="15">
    <w:abstractNumId w:val="21"/>
  </w:num>
  <w:num w:numId="16">
    <w:abstractNumId w:val="12"/>
  </w:num>
  <w:num w:numId="17">
    <w:abstractNumId w:val="15"/>
  </w:num>
  <w:num w:numId="18">
    <w:abstractNumId w:val="13"/>
  </w:num>
  <w:num w:numId="19">
    <w:abstractNumId w:val="10"/>
  </w:num>
  <w:num w:numId="20">
    <w:abstractNumId w:val="14"/>
  </w:num>
  <w:num w:numId="21">
    <w:abstractNumId w:val="18"/>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77"/>
    <w:rsid w:val="00002C50"/>
    <w:rsid w:val="00003895"/>
    <w:rsid w:val="00006E88"/>
    <w:rsid w:val="00006F5A"/>
    <w:rsid w:val="0002683C"/>
    <w:rsid w:val="00031C67"/>
    <w:rsid w:val="00032F48"/>
    <w:rsid w:val="00040B2D"/>
    <w:rsid w:val="0004472E"/>
    <w:rsid w:val="000501F2"/>
    <w:rsid w:val="00051534"/>
    <w:rsid w:val="00054615"/>
    <w:rsid w:val="00057DD0"/>
    <w:rsid w:val="00066E46"/>
    <w:rsid w:val="0007305E"/>
    <w:rsid w:val="000751D3"/>
    <w:rsid w:val="000830DC"/>
    <w:rsid w:val="00087566"/>
    <w:rsid w:val="00090C36"/>
    <w:rsid w:val="00097A5A"/>
    <w:rsid w:val="000A20BC"/>
    <w:rsid w:val="000A45EE"/>
    <w:rsid w:val="000B4288"/>
    <w:rsid w:val="000C1633"/>
    <w:rsid w:val="000C321F"/>
    <w:rsid w:val="000C6033"/>
    <w:rsid w:val="000D09D2"/>
    <w:rsid w:val="000D6258"/>
    <w:rsid w:val="000D7435"/>
    <w:rsid w:val="000E2E7B"/>
    <w:rsid w:val="000F2421"/>
    <w:rsid w:val="000F4DB4"/>
    <w:rsid w:val="000F636E"/>
    <w:rsid w:val="000F73ED"/>
    <w:rsid w:val="001036CD"/>
    <w:rsid w:val="001075DD"/>
    <w:rsid w:val="001230D0"/>
    <w:rsid w:val="00124763"/>
    <w:rsid w:val="00127508"/>
    <w:rsid w:val="001313EB"/>
    <w:rsid w:val="00131B69"/>
    <w:rsid w:val="00133E32"/>
    <w:rsid w:val="0014082D"/>
    <w:rsid w:val="001433EC"/>
    <w:rsid w:val="0015181B"/>
    <w:rsid w:val="00152C60"/>
    <w:rsid w:val="00156736"/>
    <w:rsid w:val="001573F9"/>
    <w:rsid w:val="00157D0E"/>
    <w:rsid w:val="00165BF1"/>
    <w:rsid w:val="00170D64"/>
    <w:rsid w:val="00172806"/>
    <w:rsid w:val="00173783"/>
    <w:rsid w:val="001814C1"/>
    <w:rsid w:val="0018281D"/>
    <w:rsid w:val="00184017"/>
    <w:rsid w:val="00190EE6"/>
    <w:rsid w:val="00191C3F"/>
    <w:rsid w:val="00191EB8"/>
    <w:rsid w:val="0019722D"/>
    <w:rsid w:val="001A13E8"/>
    <w:rsid w:val="001A323A"/>
    <w:rsid w:val="001B107D"/>
    <w:rsid w:val="001B491B"/>
    <w:rsid w:val="001B4E2D"/>
    <w:rsid w:val="001B591C"/>
    <w:rsid w:val="001B69D4"/>
    <w:rsid w:val="001C14B0"/>
    <w:rsid w:val="001C1913"/>
    <w:rsid w:val="001D18DD"/>
    <w:rsid w:val="001E2868"/>
    <w:rsid w:val="001F05FE"/>
    <w:rsid w:val="001F1509"/>
    <w:rsid w:val="001F20D4"/>
    <w:rsid w:val="001F2956"/>
    <w:rsid w:val="00201A96"/>
    <w:rsid w:val="0020796C"/>
    <w:rsid w:val="002130F0"/>
    <w:rsid w:val="00214432"/>
    <w:rsid w:val="002200D1"/>
    <w:rsid w:val="00225934"/>
    <w:rsid w:val="00230705"/>
    <w:rsid w:val="00233353"/>
    <w:rsid w:val="00234B3C"/>
    <w:rsid w:val="00241D17"/>
    <w:rsid w:val="002464F4"/>
    <w:rsid w:val="00256466"/>
    <w:rsid w:val="00270776"/>
    <w:rsid w:val="00274755"/>
    <w:rsid w:val="00281438"/>
    <w:rsid w:val="002836DD"/>
    <w:rsid w:val="00284C95"/>
    <w:rsid w:val="00293E0C"/>
    <w:rsid w:val="00293E4B"/>
    <w:rsid w:val="00295E0F"/>
    <w:rsid w:val="002A1BB1"/>
    <w:rsid w:val="002A7C46"/>
    <w:rsid w:val="002B1148"/>
    <w:rsid w:val="002B2373"/>
    <w:rsid w:val="002B7303"/>
    <w:rsid w:val="002B7340"/>
    <w:rsid w:val="002C508D"/>
    <w:rsid w:val="002C5B84"/>
    <w:rsid w:val="002C7751"/>
    <w:rsid w:val="002D3005"/>
    <w:rsid w:val="002D5D14"/>
    <w:rsid w:val="002E11F6"/>
    <w:rsid w:val="002E2E49"/>
    <w:rsid w:val="002F0891"/>
    <w:rsid w:val="002F18B8"/>
    <w:rsid w:val="002F54E1"/>
    <w:rsid w:val="002F62C8"/>
    <w:rsid w:val="00300235"/>
    <w:rsid w:val="00301E8D"/>
    <w:rsid w:val="00313663"/>
    <w:rsid w:val="00320B45"/>
    <w:rsid w:val="003218F5"/>
    <w:rsid w:val="00325F79"/>
    <w:rsid w:val="00333A6D"/>
    <w:rsid w:val="00335F47"/>
    <w:rsid w:val="0034053C"/>
    <w:rsid w:val="00351C76"/>
    <w:rsid w:val="00357212"/>
    <w:rsid w:val="0036242C"/>
    <w:rsid w:val="0036310B"/>
    <w:rsid w:val="00367C49"/>
    <w:rsid w:val="00371C8F"/>
    <w:rsid w:val="00372438"/>
    <w:rsid w:val="00374DC5"/>
    <w:rsid w:val="0038053B"/>
    <w:rsid w:val="00383A50"/>
    <w:rsid w:val="003864AD"/>
    <w:rsid w:val="00392530"/>
    <w:rsid w:val="0039271E"/>
    <w:rsid w:val="003A1145"/>
    <w:rsid w:val="003A561B"/>
    <w:rsid w:val="003B33EE"/>
    <w:rsid w:val="003B367C"/>
    <w:rsid w:val="003B3D07"/>
    <w:rsid w:val="003C4069"/>
    <w:rsid w:val="003D4D16"/>
    <w:rsid w:val="003E48DE"/>
    <w:rsid w:val="003E68CC"/>
    <w:rsid w:val="003E7DB8"/>
    <w:rsid w:val="003F73B7"/>
    <w:rsid w:val="003F7765"/>
    <w:rsid w:val="00400290"/>
    <w:rsid w:val="004022B4"/>
    <w:rsid w:val="00403245"/>
    <w:rsid w:val="0040630B"/>
    <w:rsid w:val="004066C5"/>
    <w:rsid w:val="00406D79"/>
    <w:rsid w:val="00410478"/>
    <w:rsid w:val="00425677"/>
    <w:rsid w:val="00433EDD"/>
    <w:rsid w:val="00436FC2"/>
    <w:rsid w:val="0044055E"/>
    <w:rsid w:val="0044219E"/>
    <w:rsid w:val="004429F5"/>
    <w:rsid w:val="00443C67"/>
    <w:rsid w:val="00445BF1"/>
    <w:rsid w:val="004511AA"/>
    <w:rsid w:val="0045216F"/>
    <w:rsid w:val="00452903"/>
    <w:rsid w:val="004555B1"/>
    <w:rsid w:val="004566FC"/>
    <w:rsid w:val="00456E8F"/>
    <w:rsid w:val="0046044D"/>
    <w:rsid w:val="00461556"/>
    <w:rsid w:val="0046176B"/>
    <w:rsid w:val="004642D3"/>
    <w:rsid w:val="004713FE"/>
    <w:rsid w:val="00473098"/>
    <w:rsid w:val="0048040D"/>
    <w:rsid w:val="00486448"/>
    <w:rsid w:val="00487A69"/>
    <w:rsid w:val="00492385"/>
    <w:rsid w:val="004972D1"/>
    <w:rsid w:val="004A0334"/>
    <w:rsid w:val="004A3FD9"/>
    <w:rsid w:val="004A4546"/>
    <w:rsid w:val="004B5F95"/>
    <w:rsid w:val="004B761B"/>
    <w:rsid w:val="004D3A16"/>
    <w:rsid w:val="004D6C85"/>
    <w:rsid w:val="004D794E"/>
    <w:rsid w:val="004E328D"/>
    <w:rsid w:val="004E6903"/>
    <w:rsid w:val="004F05FA"/>
    <w:rsid w:val="004F3818"/>
    <w:rsid w:val="004F3B14"/>
    <w:rsid w:val="004F4370"/>
    <w:rsid w:val="004F59A6"/>
    <w:rsid w:val="00505F01"/>
    <w:rsid w:val="00516DDA"/>
    <w:rsid w:val="005176D9"/>
    <w:rsid w:val="00520E8D"/>
    <w:rsid w:val="005251BE"/>
    <w:rsid w:val="0052641D"/>
    <w:rsid w:val="005416CB"/>
    <w:rsid w:val="00542D52"/>
    <w:rsid w:val="00543EE5"/>
    <w:rsid w:val="00544345"/>
    <w:rsid w:val="00544B9F"/>
    <w:rsid w:val="00545DD0"/>
    <w:rsid w:val="00551C11"/>
    <w:rsid w:val="00557380"/>
    <w:rsid w:val="00572D55"/>
    <w:rsid w:val="005732EA"/>
    <w:rsid w:val="00573F62"/>
    <w:rsid w:val="00577F44"/>
    <w:rsid w:val="00577FDA"/>
    <w:rsid w:val="00585965"/>
    <w:rsid w:val="00593911"/>
    <w:rsid w:val="005A66F7"/>
    <w:rsid w:val="005A68B7"/>
    <w:rsid w:val="005B00C5"/>
    <w:rsid w:val="005B101D"/>
    <w:rsid w:val="005B10DA"/>
    <w:rsid w:val="005B3407"/>
    <w:rsid w:val="005C1982"/>
    <w:rsid w:val="005C775F"/>
    <w:rsid w:val="005E0A1E"/>
    <w:rsid w:val="005E0DF6"/>
    <w:rsid w:val="005E11D6"/>
    <w:rsid w:val="005E1488"/>
    <w:rsid w:val="005E19F4"/>
    <w:rsid w:val="005E57D2"/>
    <w:rsid w:val="005E5E4E"/>
    <w:rsid w:val="005E6738"/>
    <w:rsid w:val="005F2322"/>
    <w:rsid w:val="005F459F"/>
    <w:rsid w:val="005F7192"/>
    <w:rsid w:val="005F75D3"/>
    <w:rsid w:val="006005AA"/>
    <w:rsid w:val="00610388"/>
    <w:rsid w:val="006156F7"/>
    <w:rsid w:val="0061682B"/>
    <w:rsid w:val="0062210B"/>
    <w:rsid w:val="006318A0"/>
    <w:rsid w:val="0063379F"/>
    <w:rsid w:val="00637C9C"/>
    <w:rsid w:val="00642390"/>
    <w:rsid w:val="00646166"/>
    <w:rsid w:val="00652F0B"/>
    <w:rsid w:val="006546DB"/>
    <w:rsid w:val="00654D2A"/>
    <w:rsid w:val="0065560C"/>
    <w:rsid w:val="00655A10"/>
    <w:rsid w:val="00656C20"/>
    <w:rsid w:val="00662324"/>
    <w:rsid w:val="00662BFE"/>
    <w:rsid w:val="00663948"/>
    <w:rsid w:val="006662D5"/>
    <w:rsid w:val="00677A2E"/>
    <w:rsid w:val="00682310"/>
    <w:rsid w:val="00682D2F"/>
    <w:rsid w:val="006913E3"/>
    <w:rsid w:val="00693730"/>
    <w:rsid w:val="006B5C7E"/>
    <w:rsid w:val="006C184D"/>
    <w:rsid w:val="006C3BB8"/>
    <w:rsid w:val="006C41BD"/>
    <w:rsid w:val="006C48A5"/>
    <w:rsid w:val="006C49A8"/>
    <w:rsid w:val="006C4A11"/>
    <w:rsid w:val="006D17FE"/>
    <w:rsid w:val="006D2E07"/>
    <w:rsid w:val="006D4DB5"/>
    <w:rsid w:val="006D6C9F"/>
    <w:rsid w:val="006D77B5"/>
    <w:rsid w:val="006E056E"/>
    <w:rsid w:val="006E11FE"/>
    <w:rsid w:val="006E27BF"/>
    <w:rsid w:val="006F3643"/>
    <w:rsid w:val="006F3E46"/>
    <w:rsid w:val="00701011"/>
    <w:rsid w:val="00705ECF"/>
    <w:rsid w:val="00705F82"/>
    <w:rsid w:val="0070617A"/>
    <w:rsid w:val="00706542"/>
    <w:rsid w:val="00712634"/>
    <w:rsid w:val="0071429E"/>
    <w:rsid w:val="007178E4"/>
    <w:rsid w:val="00725892"/>
    <w:rsid w:val="00726695"/>
    <w:rsid w:val="007335FC"/>
    <w:rsid w:val="00733AFD"/>
    <w:rsid w:val="00741983"/>
    <w:rsid w:val="00746001"/>
    <w:rsid w:val="00765538"/>
    <w:rsid w:val="00767155"/>
    <w:rsid w:val="00771885"/>
    <w:rsid w:val="00772635"/>
    <w:rsid w:val="00773ABD"/>
    <w:rsid w:val="00777CA3"/>
    <w:rsid w:val="00781312"/>
    <w:rsid w:val="007907D5"/>
    <w:rsid w:val="00791F55"/>
    <w:rsid w:val="00792113"/>
    <w:rsid w:val="007A0DD2"/>
    <w:rsid w:val="007A2696"/>
    <w:rsid w:val="007A46E2"/>
    <w:rsid w:val="007A57DC"/>
    <w:rsid w:val="007A581A"/>
    <w:rsid w:val="007B194D"/>
    <w:rsid w:val="007C3991"/>
    <w:rsid w:val="007C61B0"/>
    <w:rsid w:val="007D2F19"/>
    <w:rsid w:val="007D3970"/>
    <w:rsid w:val="007D3DAB"/>
    <w:rsid w:val="007E0358"/>
    <w:rsid w:val="007E15A7"/>
    <w:rsid w:val="007E2B9D"/>
    <w:rsid w:val="007E317D"/>
    <w:rsid w:val="007E4F11"/>
    <w:rsid w:val="007E68F9"/>
    <w:rsid w:val="007E7410"/>
    <w:rsid w:val="007F2382"/>
    <w:rsid w:val="007F45C9"/>
    <w:rsid w:val="007F7242"/>
    <w:rsid w:val="0080313B"/>
    <w:rsid w:val="00804814"/>
    <w:rsid w:val="00805FAA"/>
    <w:rsid w:val="008100EB"/>
    <w:rsid w:val="00811550"/>
    <w:rsid w:val="008124BD"/>
    <w:rsid w:val="008126AA"/>
    <w:rsid w:val="00813543"/>
    <w:rsid w:val="00814CBC"/>
    <w:rsid w:val="00815B14"/>
    <w:rsid w:val="008165D9"/>
    <w:rsid w:val="0081689C"/>
    <w:rsid w:val="00820A21"/>
    <w:rsid w:val="00826A82"/>
    <w:rsid w:val="00833877"/>
    <w:rsid w:val="008430E7"/>
    <w:rsid w:val="00843986"/>
    <w:rsid w:val="0084422B"/>
    <w:rsid w:val="008444C4"/>
    <w:rsid w:val="00844956"/>
    <w:rsid w:val="0084677B"/>
    <w:rsid w:val="00850451"/>
    <w:rsid w:val="0085388F"/>
    <w:rsid w:val="00853C49"/>
    <w:rsid w:val="00855316"/>
    <w:rsid w:val="0086140C"/>
    <w:rsid w:val="00864F53"/>
    <w:rsid w:val="00865423"/>
    <w:rsid w:val="00872908"/>
    <w:rsid w:val="00872FC1"/>
    <w:rsid w:val="00874DC8"/>
    <w:rsid w:val="00877117"/>
    <w:rsid w:val="0088362C"/>
    <w:rsid w:val="00884649"/>
    <w:rsid w:val="00885C69"/>
    <w:rsid w:val="0088610E"/>
    <w:rsid w:val="00890463"/>
    <w:rsid w:val="008A4B5B"/>
    <w:rsid w:val="008A7CB1"/>
    <w:rsid w:val="008B2E5A"/>
    <w:rsid w:val="008B37EF"/>
    <w:rsid w:val="008B4F58"/>
    <w:rsid w:val="008C3A08"/>
    <w:rsid w:val="008C70A8"/>
    <w:rsid w:val="008C7E44"/>
    <w:rsid w:val="008D2B0C"/>
    <w:rsid w:val="008D41F8"/>
    <w:rsid w:val="008D4BAF"/>
    <w:rsid w:val="008D5147"/>
    <w:rsid w:val="008E0762"/>
    <w:rsid w:val="008E2A6E"/>
    <w:rsid w:val="008E31C9"/>
    <w:rsid w:val="008E7021"/>
    <w:rsid w:val="008F0E15"/>
    <w:rsid w:val="008F0F07"/>
    <w:rsid w:val="008F2A13"/>
    <w:rsid w:val="008F68B0"/>
    <w:rsid w:val="00903693"/>
    <w:rsid w:val="00923F96"/>
    <w:rsid w:val="00925727"/>
    <w:rsid w:val="009269FA"/>
    <w:rsid w:val="009278AB"/>
    <w:rsid w:val="009278E7"/>
    <w:rsid w:val="009462CD"/>
    <w:rsid w:val="009463FD"/>
    <w:rsid w:val="00954F61"/>
    <w:rsid w:val="00960DF1"/>
    <w:rsid w:val="00961657"/>
    <w:rsid w:val="00964AFD"/>
    <w:rsid w:val="00965175"/>
    <w:rsid w:val="00966C87"/>
    <w:rsid w:val="0096767F"/>
    <w:rsid w:val="00977D7B"/>
    <w:rsid w:val="009813D0"/>
    <w:rsid w:val="00983616"/>
    <w:rsid w:val="009843A5"/>
    <w:rsid w:val="00986599"/>
    <w:rsid w:val="009968C5"/>
    <w:rsid w:val="009A05D8"/>
    <w:rsid w:val="009A1B1C"/>
    <w:rsid w:val="009A23AB"/>
    <w:rsid w:val="009A42EB"/>
    <w:rsid w:val="009C1888"/>
    <w:rsid w:val="009C18CA"/>
    <w:rsid w:val="009D180E"/>
    <w:rsid w:val="009D2ABC"/>
    <w:rsid w:val="009E5C5E"/>
    <w:rsid w:val="009F3A2B"/>
    <w:rsid w:val="009F43C8"/>
    <w:rsid w:val="009F6A99"/>
    <w:rsid w:val="00A012DB"/>
    <w:rsid w:val="00A02FD5"/>
    <w:rsid w:val="00A10CE9"/>
    <w:rsid w:val="00A2664E"/>
    <w:rsid w:val="00A368D1"/>
    <w:rsid w:val="00A36937"/>
    <w:rsid w:val="00A37E47"/>
    <w:rsid w:val="00A40718"/>
    <w:rsid w:val="00A418A5"/>
    <w:rsid w:val="00A42207"/>
    <w:rsid w:val="00A452B8"/>
    <w:rsid w:val="00A46ECE"/>
    <w:rsid w:val="00A52954"/>
    <w:rsid w:val="00A602D8"/>
    <w:rsid w:val="00A61A46"/>
    <w:rsid w:val="00A70CB0"/>
    <w:rsid w:val="00A732C1"/>
    <w:rsid w:val="00A8195B"/>
    <w:rsid w:val="00A83811"/>
    <w:rsid w:val="00A8498F"/>
    <w:rsid w:val="00A85BBF"/>
    <w:rsid w:val="00A86EC8"/>
    <w:rsid w:val="00AA3C9C"/>
    <w:rsid w:val="00AB24B5"/>
    <w:rsid w:val="00AC4065"/>
    <w:rsid w:val="00AC4842"/>
    <w:rsid w:val="00AD60F3"/>
    <w:rsid w:val="00AE03D0"/>
    <w:rsid w:val="00AE0672"/>
    <w:rsid w:val="00AE3DE7"/>
    <w:rsid w:val="00AE596B"/>
    <w:rsid w:val="00AF4B4D"/>
    <w:rsid w:val="00B02FF9"/>
    <w:rsid w:val="00B03606"/>
    <w:rsid w:val="00B07127"/>
    <w:rsid w:val="00B0729E"/>
    <w:rsid w:val="00B11514"/>
    <w:rsid w:val="00B11883"/>
    <w:rsid w:val="00B12B88"/>
    <w:rsid w:val="00B13E80"/>
    <w:rsid w:val="00B14767"/>
    <w:rsid w:val="00B1701B"/>
    <w:rsid w:val="00B275CF"/>
    <w:rsid w:val="00B27A94"/>
    <w:rsid w:val="00B32F4C"/>
    <w:rsid w:val="00B342A1"/>
    <w:rsid w:val="00B52684"/>
    <w:rsid w:val="00B53176"/>
    <w:rsid w:val="00B550E7"/>
    <w:rsid w:val="00B55579"/>
    <w:rsid w:val="00B556B5"/>
    <w:rsid w:val="00B61738"/>
    <w:rsid w:val="00B644CA"/>
    <w:rsid w:val="00B64F18"/>
    <w:rsid w:val="00B72C6C"/>
    <w:rsid w:val="00B76933"/>
    <w:rsid w:val="00B77ABC"/>
    <w:rsid w:val="00B80BA9"/>
    <w:rsid w:val="00B87607"/>
    <w:rsid w:val="00B91E4C"/>
    <w:rsid w:val="00B92FB1"/>
    <w:rsid w:val="00B93664"/>
    <w:rsid w:val="00B94989"/>
    <w:rsid w:val="00BA2D25"/>
    <w:rsid w:val="00BA427D"/>
    <w:rsid w:val="00BA5570"/>
    <w:rsid w:val="00BA6BFC"/>
    <w:rsid w:val="00BB2C35"/>
    <w:rsid w:val="00BB2E36"/>
    <w:rsid w:val="00BB60E7"/>
    <w:rsid w:val="00BC38CC"/>
    <w:rsid w:val="00BC43D8"/>
    <w:rsid w:val="00BC516A"/>
    <w:rsid w:val="00BC6C85"/>
    <w:rsid w:val="00BC702A"/>
    <w:rsid w:val="00BD3FBA"/>
    <w:rsid w:val="00BD58BB"/>
    <w:rsid w:val="00BE5F33"/>
    <w:rsid w:val="00BE6D03"/>
    <w:rsid w:val="00BE7AB1"/>
    <w:rsid w:val="00BF1048"/>
    <w:rsid w:val="00BF12E1"/>
    <w:rsid w:val="00C0454C"/>
    <w:rsid w:val="00C0616E"/>
    <w:rsid w:val="00C07755"/>
    <w:rsid w:val="00C10E75"/>
    <w:rsid w:val="00C176B5"/>
    <w:rsid w:val="00C21B90"/>
    <w:rsid w:val="00C22460"/>
    <w:rsid w:val="00C31F14"/>
    <w:rsid w:val="00C324D6"/>
    <w:rsid w:val="00C33A04"/>
    <w:rsid w:val="00C37FBD"/>
    <w:rsid w:val="00C52480"/>
    <w:rsid w:val="00C54E0F"/>
    <w:rsid w:val="00C5538F"/>
    <w:rsid w:val="00C57141"/>
    <w:rsid w:val="00C619AF"/>
    <w:rsid w:val="00C64900"/>
    <w:rsid w:val="00C7282C"/>
    <w:rsid w:val="00C76C9C"/>
    <w:rsid w:val="00C8105C"/>
    <w:rsid w:val="00C823B7"/>
    <w:rsid w:val="00C8456E"/>
    <w:rsid w:val="00C8604F"/>
    <w:rsid w:val="00C95976"/>
    <w:rsid w:val="00C95AAF"/>
    <w:rsid w:val="00CA34A2"/>
    <w:rsid w:val="00CA3899"/>
    <w:rsid w:val="00CA402C"/>
    <w:rsid w:val="00CA5361"/>
    <w:rsid w:val="00CA55D4"/>
    <w:rsid w:val="00CB0E13"/>
    <w:rsid w:val="00CB1F1A"/>
    <w:rsid w:val="00CB3CA4"/>
    <w:rsid w:val="00CB4E54"/>
    <w:rsid w:val="00CB4F80"/>
    <w:rsid w:val="00CB55B7"/>
    <w:rsid w:val="00CC3202"/>
    <w:rsid w:val="00CD02CE"/>
    <w:rsid w:val="00CD1902"/>
    <w:rsid w:val="00CD1B36"/>
    <w:rsid w:val="00CD2FB3"/>
    <w:rsid w:val="00CD4AB4"/>
    <w:rsid w:val="00CD6276"/>
    <w:rsid w:val="00CE35AF"/>
    <w:rsid w:val="00CE5D10"/>
    <w:rsid w:val="00CF260D"/>
    <w:rsid w:val="00CF6A55"/>
    <w:rsid w:val="00CF6B83"/>
    <w:rsid w:val="00CF6D4F"/>
    <w:rsid w:val="00D008D8"/>
    <w:rsid w:val="00D01CFA"/>
    <w:rsid w:val="00D03569"/>
    <w:rsid w:val="00D04052"/>
    <w:rsid w:val="00D052ED"/>
    <w:rsid w:val="00D05D5F"/>
    <w:rsid w:val="00D07EA0"/>
    <w:rsid w:val="00D12F7A"/>
    <w:rsid w:val="00D13C0A"/>
    <w:rsid w:val="00D20423"/>
    <w:rsid w:val="00D20D73"/>
    <w:rsid w:val="00D265D9"/>
    <w:rsid w:val="00D27937"/>
    <w:rsid w:val="00D30A02"/>
    <w:rsid w:val="00D37103"/>
    <w:rsid w:val="00D42EFA"/>
    <w:rsid w:val="00D44CAE"/>
    <w:rsid w:val="00D511DE"/>
    <w:rsid w:val="00D5195E"/>
    <w:rsid w:val="00D54C2A"/>
    <w:rsid w:val="00D567C7"/>
    <w:rsid w:val="00D611DE"/>
    <w:rsid w:val="00D6693D"/>
    <w:rsid w:val="00D90A56"/>
    <w:rsid w:val="00D95AA8"/>
    <w:rsid w:val="00DA03F3"/>
    <w:rsid w:val="00DA0554"/>
    <w:rsid w:val="00DA18FB"/>
    <w:rsid w:val="00DA27E1"/>
    <w:rsid w:val="00DB044F"/>
    <w:rsid w:val="00DB1EEE"/>
    <w:rsid w:val="00DB498E"/>
    <w:rsid w:val="00DC04E0"/>
    <w:rsid w:val="00DC31EB"/>
    <w:rsid w:val="00DC55ED"/>
    <w:rsid w:val="00DC7837"/>
    <w:rsid w:val="00DC7D93"/>
    <w:rsid w:val="00DD2B07"/>
    <w:rsid w:val="00DD2C9B"/>
    <w:rsid w:val="00DD3565"/>
    <w:rsid w:val="00DE0A2E"/>
    <w:rsid w:val="00DE1443"/>
    <w:rsid w:val="00DE72B9"/>
    <w:rsid w:val="00DE7B03"/>
    <w:rsid w:val="00DF1997"/>
    <w:rsid w:val="00DF3BBB"/>
    <w:rsid w:val="00DF6483"/>
    <w:rsid w:val="00E0009D"/>
    <w:rsid w:val="00E13225"/>
    <w:rsid w:val="00E1378E"/>
    <w:rsid w:val="00E16C44"/>
    <w:rsid w:val="00E20F60"/>
    <w:rsid w:val="00E27760"/>
    <w:rsid w:val="00E27DE3"/>
    <w:rsid w:val="00E30276"/>
    <w:rsid w:val="00E30FC0"/>
    <w:rsid w:val="00E31BA2"/>
    <w:rsid w:val="00E32CA8"/>
    <w:rsid w:val="00E33797"/>
    <w:rsid w:val="00E35CC3"/>
    <w:rsid w:val="00E43416"/>
    <w:rsid w:val="00E52299"/>
    <w:rsid w:val="00E5446C"/>
    <w:rsid w:val="00E62424"/>
    <w:rsid w:val="00E66807"/>
    <w:rsid w:val="00E70202"/>
    <w:rsid w:val="00E7291E"/>
    <w:rsid w:val="00E74FC9"/>
    <w:rsid w:val="00E80788"/>
    <w:rsid w:val="00E81176"/>
    <w:rsid w:val="00E81B3A"/>
    <w:rsid w:val="00E833B5"/>
    <w:rsid w:val="00E87330"/>
    <w:rsid w:val="00E95D2D"/>
    <w:rsid w:val="00E970D3"/>
    <w:rsid w:val="00EA12B8"/>
    <w:rsid w:val="00EA248C"/>
    <w:rsid w:val="00EA4AB0"/>
    <w:rsid w:val="00EA684E"/>
    <w:rsid w:val="00EB3F62"/>
    <w:rsid w:val="00EC32AF"/>
    <w:rsid w:val="00ED3764"/>
    <w:rsid w:val="00EE2D53"/>
    <w:rsid w:val="00EE49FB"/>
    <w:rsid w:val="00EF27CB"/>
    <w:rsid w:val="00EF3DEA"/>
    <w:rsid w:val="00EF476B"/>
    <w:rsid w:val="00EF7673"/>
    <w:rsid w:val="00F03B2E"/>
    <w:rsid w:val="00F06C50"/>
    <w:rsid w:val="00F102B0"/>
    <w:rsid w:val="00F12EFF"/>
    <w:rsid w:val="00F14094"/>
    <w:rsid w:val="00F22D0C"/>
    <w:rsid w:val="00F2694F"/>
    <w:rsid w:val="00F27E10"/>
    <w:rsid w:val="00F344FB"/>
    <w:rsid w:val="00F35912"/>
    <w:rsid w:val="00F359D2"/>
    <w:rsid w:val="00F36AEB"/>
    <w:rsid w:val="00F42B3A"/>
    <w:rsid w:val="00F43392"/>
    <w:rsid w:val="00F46A88"/>
    <w:rsid w:val="00F5284E"/>
    <w:rsid w:val="00F6229D"/>
    <w:rsid w:val="00F64B58"/>
    <w:rsid w:val="00F64CA1"/>
    <w:rsid w:val="00F8720B"/>
    <w:rsid w:val="00F96071"/>
    <w:rsid w:val="00F97755"/>
    <w:rsid w:val="00FA060B"/>
    <w:rsid w:val="00FA062C"/>
    <w:rsid w:val="00FA0959"/>
    <w:rsid w:val="00FA235C"/>
    <w:rsid w:val="00FA2FAA"/>
    <w:rsid w:val="00FA60B4"/>
    <w:rsid w:val="00FC0E88"/>
    <w:rsid w:val="00FC40FA"/>
    <w:rsid w:val="00FC437F"/>
    <w:rsid w:val="00FD09FC"/>
    <w:rsid w:val="00FD2750"/>
    <w:rsid w:val="00FD6CFC"/>
    <w:rsid w:val="00FF0FC7"/>
    <w:rsid w:val="00FF1C07"/>
    <w:rsid w:val="00FF1C1A"/>
    <w:rsid w:val="00FF1EC6"/>
    <w:rsid w:val="00FF5ECF"/>
    <w:rsid w:val="00FF5F2A"/>
    <w:rsid w:val="00FF656F"/>
    <w:rsid w:val="00FF68A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DB4351F"/>
  <w15:chartTrackingRefBased/>
  <w15:docId w15:val="{CDE68025-D338-D240-AC8F-AE456442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C0E88"/>
    <w:pPr>
      <w:spacing w:before="120" w:line="288" w:lineRule="auto"/>
    </w:pPr>
    <w:rPr>
      <w:sz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semiHidden/>
    <w:rsid w:val="00F22D0C"/>
    <w:pPr>
      <w:spacing w:before="0" w:line="240" w:lineRule="auto"/>
    </w:pPr>
    <w:rPr>
      <w:sz w:val="14"/>
    </w:rPr>
  </w:style>
  <w:style w:type="character" w:customStyle="1" w:styleId="HlavikaChar">
    <w:name w:val="Hlavička Char"/>
    <w:basedOn w:val="Predvolenpsmoodseku"/>
    <w:link w:val="Hlavika"/>
    <w:uiPriority w:val="99"/>
    <w:semiHidden/>
    <w:rsid w:val="008C7E44"/>
    <w:rPr>
      <w:sz w:val="14"/>
    </w:rPr>
  </w:style>
  <w:style w:type="paragraph" w:styleId="Pta">
    <w:name w:val="footer"/>
    <w:basedOn w:val="Normlny"/>
    <w:link w:val="PtaChar"/>
    <w:uiPriority w:val="99"/>
    <w:semiHidden/>
    <w:rsid w:val="007D3970"/>
    <w:pPr>
      <w:spacing w:before="0" w:line="240" w:lineRule="auto"/>
    </w:pPr>
    <w:rPr>
      <w:sz w:val="14"/>
    </w:rPr>
  </w:style>
  <w:style w:type="character" w:customStyle="1" w:styleId="PtaChar">
    <w:name w:val="Päta Char"/>
    <w:basedOn w:val="Predvolenpsmoodseku"/>
    <w:link w:val="Pta"/>
    <w:uiPriority w:val="99"/>
    <w:semiHidden/>
    <w:rsid w:val="008C7E44"/>
    <w:rPr>
      <w:sz w:val="14"/>
    </w:rPr>
  </w:style>
  <w:style w:type="table" w:styleId="Mriekatabuky">
    <w:name w:val="Table Grid"/>
    <w:basedOn w:val="Normlnatabuka"/>
    <w:uiPriority w:val="59"/>
    <w:rsid w:val="007D39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rsid w:val="00DA0554"/>
    <w:rPr>
      <w:color w:val="988C7F" w:themeColor="background2"/>
      <w:u w:val="none"/>
    </w:rPr>
  </w:style>
  <w:style w:type="character" w:styleId="slostrany">
    <w:name w:val="page number"/>
    <w:basedOn w:val="Predvolenpsmoodseku"/>
    <w:uiPriority w:val="99"/>
    <w:semiHidden/>
    <w:rsid w:val="007D3970"/>
  </w:style>
  <w:style w:type="character" w:styleId="PouitHypertextovPrepojenie">
    <w:name w:val="FollowedHyperlink"/>
    <w:basedOn w:val="Predvolenpsmoodseku"/>
    <w:uiPriority w:val="99"/>
    <w:semiHidden/>
    <w:rsid w:val="00DA0554"/>
    <w:rPr>
      <w:color w:val="988C7F" w:themeColor="background2"/>
      <w:u w:val="none"/>
    </w:rPr>
  </w:style>
  <w:style w:type="paragraph" w:customStyle="1" w:styleId="RGTitreCP">
    <w:name w:val="RG_Titre CP"/>
    <w:basedOn w:val="Normlny"/>
    <w:next w:val="Normlny"/>
    <w:uiPriority w:val="2"/>
    <w:qFormat/>
    <w:rsid w:val="00FF5F2A"/>
    <w:pPr>
      <w:spacing w:before="0" w:after="240" w:line="216" w:lineRule="auto"/>
    </w:pPr>
    <w:rPr>
      <w:rFonts w:asciiTheme="majorHAnsi" w:hAnsiTheme="majorHAnsi"/>
      <w:sz w:val="50"/>
      <w:szCs w:val="50"/>
    </w:rPr>
  </w:style>
  <w:style w:type="paragraph" w:customStyle="1" w:styleId="RGTitre1">
    <w:name w:val="RG_Titre 1"/>
    <w:basedOn w:val="Normlny"/>
    <w:next w:val="Normlny"/>
    <w:uiPriority w:val="3"/>
    <w:qFormat/>
    <w:rsid w:val="00573F62"/>
    <w:pPr>
      <w:keepNext/>
      <w:spacing w:before="360" w:after="240" w:line="240" w:lineRule="auto"/>
      <w:outlineLvl w:val="0"/>
    </w:pPr>
    <w:rPr>
      <w:color w:val="2E2ECA" w:themeColor="text2"/>
      <w:sz w:val="32"/>
      <w:szCs w:val="32"/>
    </w:rPr>
  </w:style>
  <w:style w:type="character" w:styleId="Zstupntext">
    <w:name w:val="Placeholder Text"/>
    <w:basedOn w:val="Predvolenpsmoodseku"/>
    <w:uiPriority w:val="99"/>
    <w:semiHidden/>
    <w:rsid w:val="008C7E44"/>
    <w:rPr>
      <w:color w:val="808080"/>
    </w:rPr>
  </w:style>
  <w:style w:type="paragraph" w:customStyle="1" w:styleId="RGTitre2">
    <w:name w:val="RG_Titre 2"/>
    <w:basedOn w:val="Normlny"/>
    <w:next w:val="Normlny"/>
    <w:uiPriority w:val="3"/>
    <w:qFormat/>
    <w:rsid w:val="008C7E44"/>
    <w:pPr>
      <w:keepNext/>
      <w:spacing w:before="240" w:after="240" w:line="240" w:lineRule="auto"/>
      <w:outlineLvl w:val="1"/>
    </w:pPr>
    <w:rPr>
      <w:b/>
      <w:sz w:val="24"/>
      <w:szCs w:val="24"/>
    </w:rPr>
  </w:style>
  <w:style w:type="paragraph" w:customStyle="1" w:styleId="RGNote">
    <w:name w:val="RG_Note"/>
    <w:basedOn w:val="Normlny"/>
    <w:uiPriority w:val="5"/>
    <w:qFormat/>
    <w:rsid w:val="00705F82"/>
    <w:pPr>
      <w:pBdr>
        <w:top w:val="single" w:sz="8" w:space="5" w:color="2E2ECA" w:themeColor="text2"/>
        <w:left w:val="single" w:sz="8" w:space="10" w:color="2E2ECA" w:themeColor="text2"/>
        <w:bottom w:val="single" w:sz="8" w:space="5" w:color="2E2ECA" w:themeColor="text2"/>
        <w:right w:val="single" w:sz="8" w:space="10" w:color="2E2ECA" w:themeColor="text2"/>
      </w:pBdr>
      <w:spacing w:before="0"/>
      <w:ind w:left="227" w:right="227"/>
    </w:pPr>
    <w:rPr>
      <w:color w:val="2E2ECA" w:themeColor="text2"/>
      <w:sz w:val="16"/>
      <w:szCs w:val="16"/>
    </w:rPr>
  </w:style>
  <w:style w:type="paragraph" w:customStyle="1" w:styleId="RGVerbatim">
    <w:name w:val="RG_Verbatim"/>
    <w:basedOn w:val="Normlny"/>
    <w:uiPriority w:val="5"/>
    <w:qFormat/>
    <w:rsid w:val="00966C87"/>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ind w:left="227" w:right="227"/>
    </w:pPr>
    <w:rPr>
      <w:color w:val="988C7F" w:themeColor="background2"/>
    </w:rPr>
  </w:style>
  <w:style w:type="paragraph" w:customStyle="1" w:styleId="RGPuce1">
    <w:name w:val="RG_Puce 1"/>
    <w:basedOn w:val="Normlny"/>
    <w:uiPriority w:val="4"/>
    <w:qFormat/>
    <w:rsid w:val="00FC0E88"/>
    <w:pPr>
      <w:numPr>
        <w:numId w:val="11"/>
      </w:numPr>
      <w:ind w:left="624" w:hanging="170"/>
    </w:pPr>
  </w:style>
  <w:style w:type="paragraph" w:customStyle="1" w:styleId="RGPuce2">
    <w:name w:val="RG_Puce 2"/>
    <w:basedOn w:val="Normlny"/>
    <w:uiPriority w:val="4"/>
    <w:qFormat/>
    <w:rsid w:val="00FC0E88"/>
    <w:pPr>
      <w:numPr>
        <w:ilvl w:val="1"/>
        <w:numId w:val="11"/>
      </w:numPr>
      <w:ind w:left="1191"/>
      <w:contextualSpacing/>
    </w:pPr>
  </w:style>
  <w:style w:type="paragraph" w:customStyle="1" w:styleId="RGTitre3">
    <w:name w:val="RG_Titre 3"/>
    <w:basedOn w:val="Normlny"/>
    <w:next w:val="Normlny"/>
    <w:uiPriority w:val="3"/>
    <w:qFormat/>
    <w:rsid w:val="00FC0E88"/>
    <w:pPr>
      <w:keepNext/>
      <w:spacing w:before="240" w:after="240"/>
    </w:pPr>
    <w:rPr>
      <w:b/>
      <w:color w:val="988C7F" w:themeColor="background2"/>
      <w:sz w:val="24"/>
      <w:szCs w:val="24"/>
    </w:rPr>
  </w:style>
  <w:style w:type="paragraph" w:customStyle="1" w:styleId="RGApropos">
    <w:name w:val="RG_A propos"/>
    <w:basedOn w:val="Normlny"/>
    <w:uiPriority w:val="6"/>
    <w:qFormat/>
    <w:rsid w:val="00FC0E88"/>
    <w:pPr>
      <w:pBdr>
        <w:top w:val="single" w:sz="8" w:space="10" w:color="988C7F" w:themeColor="background2"/>
        <w:left w:val="single" w:sz="8" w:space="10" w:color="988C7F" w:themeColor="background2"/>
        <w:bottom w:val="single" w:sz="8" w:space="10" w:color="988C7F" w:themeColor="background2"/>
        <w:right w:val="single" w:sz="8" w:space="10" w:color="988C7F" w:themeColor="background2"/>
      </w:pBdr>
      <w:spacing w:before="0"/>
      <w:ind w:left="227" w:right="227"/>
    </w:pPr>
    <w:rPr>
      <w:color w:val="988C7F" w:themeColor="background2"/>
      <w:sz w:val="14"/>
      <w:szCs w:val="14"/>
    </w:rPr>
  </w:style>
  <w:style w:type="character" w:styleId="Nevyrieenzmienka">
    <w:name w:val="Unresolved Mention"/>
    <w:basedOn w:val="Predvolenpsmoodseku"/>
    <w:uiPriority w:val="99"/>
    <w:semiHidden/>
    <w:unhideWhenUsed/>
    <w:rsid w:val="0046176B"/>
    <w:rPr>
      <w:color w:val="605E5C"/>
      <w:shd w:val="clear" w:color="auto" w:fill="E1DFDD"/>
    </w:rPr>
  </w:style>
  <w:style w:type="paragraph" w:styleId="Odsekzoznamu">
    <w:name w:val="List Paragraph"/>
    <w:basedOn w:val="Normlny"/>
    <w:uiPriority w:val="34"/>
    <w:qFormat/>
    <w:rsid w:val="00C76C9C"/>
    <w:pPr>
      <w:ind w:left="720"/>
      <w:contextualSpacing/>
    </w:pPr>
  </w:style>
  <w:style w:type="paragraph" w:customStyle="1" w:styleId="RGIntroduction">
    <w:name w:val="RG_Introduction"/>
    <w:basedOn w:val="Normlny"/>
    <w:uiPriority w:val="3"/>
    <w:qFormat/>
    <w:rsid w:val="00CD1902"/>
    <w:rPr>
      <w:rFonts w:ascii="Arial" w:hAnsi="Arial"/>
    </w:rPr>
  </w:style>
  <w:style w:type="character" w:styleId="Odkaznakomentr">
    <w:name w:val="annotation reference"/>
    <w:basedOn w:val="Predvolenpsmoodseku"/>
    <w:uiPriority w:val="99"/>
    <w:semiHidden/>
    <w:rsid w:val="00CD1902"/>
    <w:rPr>
      <w:sz w:val="16"/>
      <w:szCs w:val="16"/>
    </w:rPr>
  </w:style>
  <w:style w:type="paragraph" w:styleId="Textkomentra">
    <w:name w:val="annotation text"/>
    <w:basedOn w:val="Normlny"/>
    <w:link w:val="TextkomentraChar"/>
    <w:uiPriority w:val="99"/>
    <w:semiHidden/>
    <w:rsid w:val="00CD1902"/>
    <w:pPr>
      <w:spacing w:line="240" w:lineRule="auto"/>
    </w:pPr>
    <w:rPr>
      <w:rFonts w:ascii="Arial" w:hAnsi="Arial"/>
      <w:sz w:val="20"/>
    </w:rPr>
  </w:style>
  <w:style w:type="character" w:customStyle="1" w:styleId="TextkomentraChar">
    <w:name w:val="Text komentára Char"/>
    <w:basedOn w:val="Predvolenpsmoodseku"/>
    <w:link w:val="Textkomentra"/>
    <w:uiPriority w:val="99"/>
    <w:semiHidden/>
    <w:rsid w:val="00CD1902"/>
    <w:rPr>
      <w:rFonts w:ascii="Arial" w:hAnsi="Arial"/>
    </w:rPr>
  </w:style>
  <w:style w:type="paragraph" w:styleId="Predmetkomentra">
    <w:name w:val="annotation subject"/>
    <w:basedOn w:val="Textkomentra"/>
    <w:next w:val="Textkomentra"/>
    <w:link w:val="PredmetkomentraChar"/>
    <w:uiPriority w:val="99"/>
    <w:semiHidden/>
    <w:unhideWhenUsed/>
    <w:rsid w:val="00E27760"/>
    <w:rPr>
      <w:rFonts w:asciiTheme="minorHAnsi" w:hAnsiTheme="minorHAnsi"/>
      <w:b/>
      <w:bCs/>
    </w:rPr>
  </w:style>
  <w:style w:type="character" w:customStyle="1" w:styleId="PredmetkomentraChar">
    <w:name w:val="Predmet komentára Char"/>
    <w:basedOn w:val="TextkomentraChar"/>
    <w:link w:val="Predmetkomentra"/>
    <w:uiPriority w:val="99"/>
    <w:semiHidden/>
    <w:rsid w:val="00E27760"/>
    <w:rPr>
      <w:rFonts w:ascii="Arial" w:hAnsi="Arial"/>
      <w:b/>
      <w:bCs/>
    </w:rPr>
  </w:style>
  <w:style w:type="paragraph" w:styleId="Revzia">
    <w:name w:val="Revision"/>
    <w:hidden/>
    <w:uiPriority w:val="99"/>
    <w:semiHidden/>
    <w:rsid w:val="0048040D"/>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52586">
      <w:bodyDiv w:val="1"/>
      <w:marLeft w:val="0"/>
      <w:marRight w:val="0"/>
      <w:marTop w:val="0"/>
      <w:marBottom w:val="0"/>
      <w:divBdr>
        <w:top w:val="none" w:sz="0" w:space="0" w:color="auto"/>
        <w:left w:val="none" w:sz="0" w:space="0" w:color="auto"/>
        <w:bottom w:val="none" w:sz="0" w:space="0" w:color="auto"/>
        <w:right w:val="none" w:sz="0" w:space="0" w:color="auto"/>
      </w:divBdr>
    </w:div>
    <w:div w:id="87506880">
      <w:bodyDiv w:val="1"/>
      <w:marLeft w:val="0"/>
      <w:marRight w:val="0"/>
      <w:marTop w:val="0"/>
      <w:marBottom w:val="0"/>
      <w:divBdr>
        <w:top w:val="none" w:sz="0" w:space="0" w:color="auto"/>
        <w:left w:val="none" w:sz="0" w:space="0" w:color="auto"/>
        <w:bottom w:val="none" w:sz="0" w:space="0" w:color="auto"/>
        <w:right w:val="none" w:sz="0" w:space="0" w:color="auto"/>
      </w:divBdr>
    </w:div>
    <w:div w:id="170725675">
      <w:bodyDiv w:val="1"/>
      <w:marLeft w:val="0"/>
      <w:marRight w:val="0"/>
      <w:marTop w:val="0"/>
      <w:marBottom w:val="0"/>
      <w:divBdr>
        <w:top w:val="none" w:sz="0" w:space="0" w:color="auto"/>
        <w:left w:val="none" w:sz="0" w:space="0" w:color="auto"/>
        <w:bottom w:val="none" w:sz="0" w:space="0" w:color="auto"/>
        <w:right w:val="none" w:sz="0" w:space="0" w:color="auto"/>
      </w:divBdr>
    </w:div>
    <w:div w:id="191694069">
      <w:bodyDiv w:val="1"/>
      <w:marLeft w:val="0"/>
      <w:marRight w:val="0"/>
      <w:marTop w:val="0"/>
      <w:marBottom w:val="0"/>
      <w:divBdr>
        <w:top w:val="none" w:sz="0" w:space="0" w:color="auto"/>
        <w:left w:val="none" w:sz="0" w:space="0" w:color="auto"/>
        <w:bottom w:val="none" w:sz="0" w:space="0" w:color="auto"/>
        <w:right w:val="none" w:sz="0" w:space="0" w:color="auto"/>
      </w:divBdr>
    </w:div>
    <w:div w:id="287661915">
      <w:bodyDiv w:val="1"/>
      <w:marLeft w:val="0"/>
      <w:marRight w:val="0"/>
      <w:marTop w:val="0"/>
      <w:marBottom w:val="0"/>
      <w:divBdr>
        <w:top w:val="none" w:sz="0" w:space="0" w:color="auto"/>
        <w:left w:val="none" w:sz="0" w:space="0" w:color="auto"/>
        <w:bottom w:val="none" w:sz="0" w:space="0" w:color="auto"/>
        <w:right w:val="none" w:sz="0" w:space="0" w:color="auto"/>
      </w:divBdr>
    </w:div>
    <w:div w:id="855533143">
      <w:bodyDiv w:val="1"/>
      <w:marLeft w:val="0"/>
      <w:marRight w:val="0"/>
      <w:marTop w:val="0"/>
      <w:marBottom w:val="0"/>
      <w:divBdr>
        <w:top w:val="none" w:sz="0" w:space="0" w:color="auto"/>
        <w:left w:val="none" w:sz="0" w:space="0" w:color="auto"/>
        <w:bottom w:val="none" w:sz="0" w:space="0" w:color="auto"/>
        <w:right w:val="none" w:sz="0" w:space="0" w:color="auto"/>
      </w:divBdr>
    </w:div>
    <w:div w:id="989554638">
      <w:bodyDiv w:val="1"/>
      <w:marLeft w:val="0"/>
      <w:marRight w:val="0"/>
      <w:marTop w:val="0"/>
      <w:marBottom w:val="0"/>
      <w:divBdr>
        <w:top w:val="none" w:sz="0" w:space="0" w:color="auto"/>
        <w:left w:val="none" w:sz="0" w:space="0" w:color="auto"/>
        <w:bottom w:val="none" w:sz="0" w:space="0" w:color="auto"/>
        <w:right w:val="none" w:sz="0" w:space="0" w:color="auto"/>
      </w:divBdr>
    </w:div>
    <w:div w:id="1715302748">
      <w:bodyDiv w:val="1"/>
      <w:marLeft w:val="0"/>
      <w:marRight w:val="0"/>
      <w:marTop w:val="0"/>
      <w:marBottom w:val="0"/>
      <w:divBdr>
        <w:top w:val="none" w:sz="0" w:space="0" w:color="auto"/>
        <w:left w:val="none" w:sz="0" w:space="0" w:color="auto"/>
        <w:bottom w:val="none" w:sz="0" w:space="0" w:color="auto"/>
        <w:right w:val="none" w:sz="0" w:space="0" w:color="auto"/>
      </w:divBdr>
    </w:div>
    <w:div w:id="1926373986">
      <w:bodyDiv w:val="1"/>
      <w:marLeft w:val="0"/>
      <w:marRight w:val="0"/>
      <w:marTop w:val="0"/>
      <w:marBottom w:val="0"/>
      <w:divBdr>
        <w:top w:val="none" w:sz="0" w:space="0" w:color="auto"/>
        <w:left w:val="none" w:sz="0" w:space="0" w:color="auto"/>
        <w:bottom w:val="none" w:sz="0" w:space="0" w:color="auto"/>
        <w:right w:val="none" w:sz="0" w:space="0" w:color="auto"/>
      </w:divBdr>
    </w:div>
    <w:div w:id="204678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vana.obadalova@renault.s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os.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aultgroup.com/en/"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vana.obadalova@renault.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Renault Group_Couleurs">
      <a:dk1>
        <a:sysClr val="windowText" lastClr="000000"/>
      </a:dk1>
      <a:lt1>
        <a:sysClr val="window" lastClr="FFFFFF"/>
      </a:lt1>
      <a:dk2>
        <a:srgbClr val="2E2ECA"/>
      </a:dk2>
      <a:lt2>
        <a:srgbClr val="988C7F"/>
      </a:lt2>
      <a:accent1>
        <a:srgbClr val="66D8D0"/>
      </a:accent1>
      <a:accent2>
        <a:srgbClr val="60504A"/>
      </a:accent2>
      <a:accent3>
        <a:srgbClr val="1D5129"/>
      </a:accent3>
      <a:accent4>
        <a:srgbClr val="5EA565"/>
      </a:accent4>
      <a:accent5>
        <a:srgbClr val="BA4C2F"/>
      </a:accent5>
      <a:accent6>
        <a:srgbClr val="D8C4A0"/>
      </a:accent6>
      <a:hlink>
        <a:srgbClr val="000000"/>
      </a:hlink>
      <a:folHlink>
        <a:srgbClr val="000000"/>
      </a:folHlink>
    </a:clrScheme>
    <a:fontScheme name="Renault Group_Polices">
      <a:majorFont>
        <a:latin typeface="Renault Group Semibold"/>
        <a:ea typeface=""/>
        <a:cs typeface=""/>
      </a:majorFont>
      <a:minorFont>
        <a:latin typeface="Renault Group"/>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lobal Comms Document" ma:contentTypeID="0x0101006EBD9B1E7796094C95A6762CB5FC324800DCEDE223258F1547B211546BFD478CA3" ma:contentTypeVersion="57" ma:contentTypeDescription="" ma:contentTypeScope="" ma:versionID="2f6779e0bf68ad948b6965909f5439f4">
  <xsd:schema xmlns:xsd="http://www.w3.org/2001/XMLSchema" xmlns:xs="http://www.w3.org/2001/XMLSchema" xmlns:p="http://schemas.microsoft.com/office/2006/metadata/properties" xmlns:ns1="http://schemas.microsoft.com/sharepoint/v3" xmlns:ns2="44f350f3-283d-443f-a32d-3bc3c81de65c" xmlns:ns3="bf88de67-f58e-457f-b92b-9cc9802d4fbd" xmlns:ns4="74072326-7330-44e7-99b3-bed9ca94975f" xmlns:ns5="http://schemas.microsoft.com/sharepoint/v4" targetNamespace="http://schemas.microsoft.com/office/2006/metadata/properties" ma:root="true" ma:fieldsID="1c430d154c8030106ed468bf1c139a5b" ns1:_="" ns2:_="" ns3:_="" ns4:_="" ns5:_="">
    <xsd:import namespace="http://schemas.microsoft.com/sharepoint/v3"/>
    <xsd:import namespace="44f350f3-283d-443f-a32d-3bc3c81de65c"/>
    <xsd:import namespace="bf88de67-f58e-457f-b92b-9cc9802d4fbd"/>
    <xsd:import namespace="74072326-7330-44e7-99b3-bed9ca94975f"/>
    <xsd:import namespace="http://schemas.microsoft.com/sharepoint/v4"/>
    <xsd:element name="properties">
      <xsd:complexType>
        <xsd:sequence>
          <xsd:element name="documentManagement">
            <xsd:complexType>
              <xsd:all>
                <xsd:element ref="ns1:DocumentSetDescription" minOccurs="0"/>
                <xsd:element ref="ns3:Organization"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5:IconOverlay" minOccurs="0"/>
                <xsd:element ref="ns3:TaxCatchAllLabel" minOccurs="0"/>
                <xsd:element ref="ns2:jf2ca46394a844889c20bb79cba1fd08" minOccurs="0"/>
                <xsd:element ref="ns3:TaxCatchAll" minOccurs="0"/>
                <xsd:element ref="ns2:nb739b29f3774c8fbab624281ffc8c43" minOccurs="0"/>
                <xsd:element ref="ns2:n3a3ff1924904b539cdc7b4db2ec6099" minOccurs="0"/>
                <xsd:element ref="ns2:g66629bbb4764b7392fa4be2933b1c6f" minOccurs="0"/>
                <xsd:element ref="ns2:eebe150c59524a8c90e40440031e172f" minOccurs="0"/>
                <xsd:element ref="ns2:m6f1afdc92b74574b7c23d41c74979e9" minOccurs="0"/>
                <xsd:element ref="ns2:f204cd6ae2be4bcda7af0c46f5c549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f350f3-283d-443f-a32d-3bc3c81de65c" elementFormDefault="qualified">
    <xsd:import namespace="http://schemas.microsoft.com/office/2006/documentManagement/types"/>
    <xsd:import namespace="http://schemas.microsoft.com/office/infopath/2007/PartnerControls"/>
    <xsd:element name="jf2ca46394a844889c20bb79cba1fd08" ma:index="26" nillable="true" ma:taxonomy="true" ma:internalName="jf2ca46394a844889c20bb79cba1fd08" ma:taxonomyFieldName="Comms_x0020_Topics" ma:displayName="Comms Topics" ma:default="" ma:fieldId="{3f2ca463-94a8-4488-9c20-bb79cba1fd08}" ma:taxonomyMulti="true" ma:sspId="4e993f94-6c0e-4a87-8957-b0e4ba0de1aa" ma:termSetId="a5d2603f-d449-4221-95c9-22dc36c4f830" ma:anchorId="00000000-0000-0000-0000-000000000000" ma:open="true" ma:isKeyword="false">
      <xsd:complexType>
        <xsd:sequence>
          <xsd:element ref="pc:Terms" minOccurs="0" maxOccurs="1"/>
        </xsd:sequence>
      </xsd:complexType>
    </xsd:element>
    <xsd:element name="nb739b29f3774c8fbab624281ffc8c43" ma:index="28" nillable="true" ma:taxonomy="true" ma:internalName="nb739b29f3774c8fbab624281ffc8c43" ma:taxonomyFieldName="Comms_x0020_Asset_x0020_Type" ma:displayName="Comms Asset Type" ma:default="" ma:fieldId="{7b739b29-f377-4c8f-bab6-24281ffc8c43}" ma:taxonomyMulti="true" ma:sspId="4e993f94-6c0e-4a87-8957-b0e4ba0de1aa" ma:termSetId="fde2d322-b6c8-4d44-924c-f5e12990d2c7" ma:anchorId="00000000-0000-0000-0000-000000000000" ma:open="true" ma:isKeyword="false">
      <xsd:complexType>
        <xsd:sequence>
          <xsd:element ref="pc:Terms" minOccurs="0" maxOccurs="1"/>
        </xsd:sequence>
      </xsd:complexType>
    </xsd:element>
    <xsd:element name="n3a3ff1924904b539cdc7b4db2ec6099" ma:index="30" nillable="true" ma:taxonomy="true" ma:internalName="n3a3ff1924904b539cdc7b4db2ec6099" ma:taxonomyFieldName="Organizations_x0020__x002f__x0020_Regions" ma:displayName="Organizations / Regions" ma:readOnly="false" ma:default="" ma:fieldId="{73a3ff19-2490-4b53-9cdc-7b4db2ec6099}" ma:taxonomyMulti="true" ma:sspId="4e993f94-6c0e-4a87-8957-b0e4ba0de1aa" ma:termSetId="2b7c8635-f5fe-4dc0-b34e-627af789bd92" ma:anchorId="00000000-0000-0000-0000-000000000000" ma:open="true" ma:isKeyword="false">
      <xsd:complexType>
        <xsd:sequence>
          <xsd:element ref="pc:Terms" minOccurs="0" maxOccurs="1"/>
        </xsd:sequence>
      </xsd:complexType>
    </xsd:element>
    <xsd:element name="g66629bbb4764b7392fa4be2933b1c6f" ma:index="32" nillable="true" ma:taxonomy="true" ma:internalName="g66629bbb4764b7392fa4be2933b1c6f" ma:taxonomyFieldName="Vehicles" ma:displayName="Vehicles" ma:default="" ma:fieldId="{066629bb-b476-4b73-92fa-4be2933b1c6f}" ma:taxonomyMulti="true" ma:sspId="4e993f94-6c0e-4a87-8957-b0e4ba0de1aa" ma:termSetId="ddea7282-f2cd-4189-8c7b-cfbc3b394412" ma:anchorId="00000000-0000-0000-0000-000000000000" ma:open="true" ma:isKeyword="false">
      <xsd:complexType>
        <xsd:sequence>
          <xsd:element ref="pc:Terms" minOccurs="0" maxOccurs="1"/>
        </xsd:sequence>
      </xsd:complexType>
    </xsd:element>
    <xsd:element name="eebe150c59524a8c90e40440031e172f" ma:index="34" nillable="true" ma:taxonomy="true" ma:internalName="eebe150c59524a8c90e40440031e172f" ma:taxonomyFieldName="Related_x0020_Materials" ma:displayName="Related Materials" ma:indexed="true" ma:default="" ma:fieldId="{eebe150c-5952-4a8c-90e4-0440031e172f}" ma:sspId="4e993f94-6c0e-4a87-8957-b0e4ba0de1aa" ma:termSetId="14d84c0c-18d5-41a3-9731-730c2fa30919" ma:anchorId="00000000-0000-0000-0000-000000000000" ma:open="true" ma:isKeyword="false">
      <xsd:complexType>
        <xsd:sequence>
          <xsd:element ref="pc:Terms" minOccurs="0" maxOccurs="1"/>
        </xsd:sequence>
      </xsd:complexType>
    </xsd:element>
    <xsd:element name="m6f1afdc92b74574b7c23d41c74979e9" ma:index="36" nillable="true" ma:taxonomy="true" ma:internalName="m6f1afdc92b74574b7c23d41c74979e9" ma:taxonomyFieldName="Region" ma:displayName="Region" ma:indexed="true" ma:default="" ma:fieldId="{66f1afdc-92b7-4574-b7c2-3d41c74979e9}" ma:sspId="4e993f94-6c0e-4a87-8957-b0e4ba0de1aa" ma:termSetId="67e65a35-b53a-4bec-b854-f0d8050dcc1d" ma:anchorId="00000000-0000-0000-0000-000000000000" ma:open="true" ma:isKeyword="false">
      <xsd:complexType>
        <xsd:sequence>
          <xsd:element ref="pc:Terms" minOccurs="0" maxOccurs="1"/>
        </xsd:sequence>
      </xsd:complexType>
    </xsd:element>
    <xsd:element name="f204cd6ae2be4bcda7af0c46f5c549c4" ma:index="37" nillable="true" ma:taxonomy="true" ma:internalName="f204cd6ae2be4bcda7af0c46f5c549c4" ma:taxonomyFieldName="Event_x0020__x002f__x0020_Campaign" ma:displayName="Event / Campaign" ma:default="" ma:fieldId="{f204cd6a-e2be-4bcd-a7af-0c46f5c549c4}" ma:taxonomyMulti="true" ma:sspId="4e993f94-6c0e-4a87-8957-b0e4ba0de1aa" ma:termSetId="e3179599-c707-4db9-b180-7068db53a4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88de67-f58e-457f-b92b-9cc9802d4fbd" elementFormDefault="qualified">
    <xsd:import namespace="http://schemas.microsoft.com/office/2006/documentManagement/types"/>
    <xsd:import namespace="http://schemas.microsoft.com/office/infopath/2007/PartnerControls"/>
    <xsd:element name="Organization" ma:index="9" nillable="true" ma:displayName="Organization" ma:format="Dropdown" ma:hidden="true" ma:indexed="true" ma:internalName="Organization" ma:readOnly="false">
      <xsd:simpleType>
        <xsd:restriction base="dms:Choice">
          <xsd:enumeration value="Alliance"/>
          <xsd:enumeration value="Nissan"/>
          <xsd:enumeration value="Groupe Renault"/>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Label" ma:index="25" nillable="true" ma:displayName="Taxonomy Catch All Column1" ma:description="" ma:hidden="true" ma:list="{6f95d91e-b789-4682-96a0-9b03a64e5c07}" ma:internalName="TaxCatchAllLabel" ma:readOnly="true" ma:showField="CatchAllDataLabel" ma:web="bf88de67-f58e-457f-b92b-9cc9802d4fbd">
      <xsd:complexType>
        <xsd:complexContent>
          <xsd:extension base="dms:MultiChoiceLookup">
            <xsd:sequence>
              <xsd:element name="Value" type="dms:Lookup" maxOccurs="unbounded" minOccurs="0" nillable="true"/>
            </xsd:sequence>
          </xsd:extension>
        </xsd:complexContent>
      </xsd:complexType>
    </xsd:element>
    <xsd:element name="TaxCatchAll" ma:index="27" nillable="true" ma:displayName="Taxonomy Catch All Column" ma:description="" ma:hidden="true" ma:list="{6f95d91e-b789-4682-96a0-9b03a64e5c07}" ma:internalName="TaxCatchAll" ma:showField="CatchAllData" ma:web="bf88de67-f58e-457f-b92b-9cc9802d4f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72326-7330-44e7-99b3-bed9ca94975f"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204cd6ae2be4bcda7af0c46f5c549c4 xmlns="44f350f3-283d-443f-a32d-3bc3c81de65c">
      <Terms xmlns="http://schemas.microsoft.com/office/infopath/2007/PartnerControls"/>
    </f204cd6ae2be4bcda7af0c46f5c549c4>
    <nb739b29f3774c8fbab624281ffc8c43 xmlns="44f350f3-283d-443f-a32d-3bc3c81de65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00992ea1-40d8-4a0c-a73b-a6babca28eb2</TermId>
        </TermInfo>
      </Terms>
    </nb739b29f3774c8fbab624281ffc8c43>
    <m6f1afdc92b74574b7c23d41c74979e9 xmlns="44f350f3-283d-443f-a32d-3bc3c81de65c">
      <Terms xmlns="http://schemas.microsoft.com/office/infopath/2007/PartnerControls"/>
    </m6f1afdc92b74574b7c23d41c74979e9>
    <IconOverlay xmlns="http://schemas.microsoft.com/sharepoint/v4" xsi:nil="true"/>
    <DocumentSetDescription xmlns="http://schemas.microsoft.com/sharepoint/v3" xsi:nil="true"/>
    <eebe150c59524a8c90e40440031e172f xmlns="44f350f3-283d-443f-a32d-3bc3c81de65c">
      <Terms xmlns="http://schemas.microsoft.com/office/infopath/2007/PartnerControls"/>
    </eebe150c59524a8c90e40440031e172f>
    <jf2ca46394a844889c20bb79cba1fd08 xmlns="44f350f3-283d-443f-a32d-3bc3c81de65c">
      <Terms xmlns="http://schemas.microsoft.com/office/infopath/2007/PartnerControls"/>
    </jf2ca46394a844889c20bb79cba1fd08>
    <n3a3ff1924904b539cdc7b4db2ec6099 xmlns="44f350f3-283d-443f-a32d-3bc3c81de65c">
      <Terms xmlns="http://schemas.microsoft.com/office/infopath/2007/PartnerControls">
        <TermInfo xmlns="http://schemas.microsoft.com/office/infopath/2007/PartnerControls">
          <TermName xmlns="http://schemas.microsoft.com/office/infopath/2007/PartnerControls">Renault Group</TermName>
          <TermId xmlns="http://schemas.microsoft.com/office/infopath/2007/PartnerControls">4c767c57-94ef-486f-8e22-41ae0fbe0804</TermId>
        </TermInfo>
      </Terms>
    </n3a3ff1924904b539cdc7b4db2ec6099>
    <Organization xmlns="bf88de67-f58e-457f-b92b-9cc9802d4fbd" xsi:nil="true"/>
    <TaxCatchAll xmlns="bf88de67-f58e-457f-b92b-9cc9802d4fbd">
      <Value>522</Value>
      <Value>21</Value>
    </TaxCatchAll>
    <g66629bbb4764b7392fa4be2933b1c6f xmlns="44f350f3-283d-443f-a32d-3bc3c81de65c">
      <Terms xmlns="http://schemas.microsoft.com/office/infopath/2007/PartnerControls"/>
    </g66629bbb4764b7392fa4be2933b1c6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C208FF-0F35-4DAB-ABA7-522A4B0D5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350f3-283d-443f-a32d-3bc3c81de65c"/>
    <ds:schemaRef ds:uri="bf88de67-f58e-457f-b92b-9cc9802d4fbd"/>
    <ds:schemaRef ds:uri="74072326-7330-44e7-99b3-bed9ca94975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D05C7-2860-46B9-9DF2-91D90B734193}">
  <ds:schemaRefs>
    <ds:schemaRef ds:uri="http://schemas.microsoft.com/office/2006/metadata/properties"/>
    <ds:schemaRef ds:uri="http://schemas.microsoft.com/office/infopath/2007/PartnerControls"/>
    <ds:schemaRef ds:uri="44f350f3-283d-443f-a32d-3bc3c81de65c"/>
    <ds:schemaRef ds:uri="http://schemas.microsoft.com/sharepoint/v4"/>
    <ds:schemaRef ds:uri="http://schemas.microsoft.com/sharepoint/v3"/>
    <ds:schemaRef ds:uri="bf88de67-f58e-457f-b92b-9cc9802d4fbd"/>
  </ds:schemaRefs>
</ds:datastoreItem>
</file>

<file path=customXml/itemProps3.xml><?xml version="1.0" encoding="utf-8"?>
<ds:datastoreItem xmlns:ds="http://schemas.openxmlformats.org/officeDocument/2006/customXml" ds:itemID="{7F14E919-878B-4F80-AE49-06A9EF2C5C8D}">
  <ds:schemaRefs>
    <ds:schemaRef ds:uri="http://schemas.openxmlformats.org/officeDocument/2006/bibliography"/>
  </ds:schemaRefs>
</ds:datastoreItem>
</file>

<file path=customXml/itemProps4.xml><?xml version="1.0" encoding="utf-8"?>
<ds:datastoreItem xmlns:ds="http://schemas.openxmlformats.org/officeDocument/2006/customXml" ds:itemID="{C61F4B33-9674-4625-B3DB-763B743DE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764</Words>
  <Characters>4357</Characters>
  <Application>Microsoft Office Word</Application>
  <DocSecurity>4</DocSecurity>
  <Lines>36</Lines>
  <Paragraphs>10</Paragraphs>
  <ScaleCrop>false</ScaleCrop>
  <HeadingPairs>
    <vt:vector size="6" baseType="variant">
      <vt:variant>
        <vt:lpstr>Názov</vt:lpstr>
      </vt:variant>
      <vt:variant>
        <vt:i4>1</vt:i4>
      </vt:variant>
      <vt:variant>
        <vt:lpstr>Titre</vt:lpstr>
      </vt:variant>
      <vt:variant>
        <vt:i4>1</vt:i4>
      </vt:variant>
      <vt:variant>
        <vt:lpstr>Title</vt:lpstr>
      </vt:variant>
      <vt:variant>
        <vt:i4>1</vt:i4>
      </vt:variant>
    </vt:vector>
  </HeadingPairs>
  <TitlesOfParts>
    <vt:vector size="3" baseType="lpstr">
      <vt:lpstr>Communiqué de presse</vt:lpstr>
      <vt:lpstr>Communiqué de presse</vt:lpstr>
      <vt:lpstr>Communiqué de presse</vt:lpstr>
    </vt:vector>
  </TitlesOfParts>
  <Company>Renault Group</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subject/>
  <dc:creator>office2</dc:creator>
  <cp:keywords/>
  <dc:description/>
  <cp:lastModifiedBy>HULJAKOVA Terezia (renexter)</cp:lastModifiedBy>
  <cp:revision>2</cp:revision>
  <cp:lastPrinted>2022-06-30T09:36:00Z</cp:lastPrinted>
  <dcterms:created xsi:type="dcterms:W3CDTF">2022-07-01T09:08:00Z</dcterms:created>
  <dcterms:modified xsi:type="dcterms:W3CDTF">2022-07-01T09:08:00Z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0x0101006EBD9B1E7796094C95A6762CB5FC324800DCEDE223258F1547B211546BFD478CA3</vt:lpwstr>
  </property>
  <property fmtid="{D5CDD505-2E9C-101B-9397-08002B2CF9AE}" pid="3" name="Comms Asset Type">
    <vt:lpwstr>21;#Template|00992ea1-40d8-4a0c-a73b-a6babca28eb2</vt:lpwstr>
  </property>
  <property fmtid="{D5CDD505-2E9C-101B-9397-08002B2CF9AE}" pid="4" name="Event / Campaign">
    <vt:lpwstr/>
  </property>
  <property fmtid="{D5CDD505-2E9C-101B-9397-08002B2CF9AE}" pid="5" name="Region">
    <vt:lpwstr/>
  </property>
  <property fmtid="{D5CDD505-2E9C-101B-9397-08002B2CF9AE}" pid="6" name="Comms_x0020_Activity">
    <vt:lpwstr/>
  </property>
  <property fmtid="{D5CDD505-2E9C-101B-9397-08002B2CF9AE}" pid="7" name="Comms Topics">
    <vt:lpwstr/>
  </property>
  <property fmtid="{D5CDD505-2E9C-101B-9397-08002B2CF9AE}" pid="8" name="Related Materials">
    <vt:lpwstr/>
  </property>
  <property fmtid="{D5CDD505-2E9C-101B-9397-08002B2CF9AE}" pid="9" name="hc39a5bb142f467fbe8ece94a4aadaa6">
    <vt:lpwstr/>
  </property>
  <property fmtid="{D5CDD505-2E9C-101B-9397-08002B2CF9AE}" pid="10" name="Organizations / Regions">
    <vt:lpwstr>522;#Renault Group|4c767c57-94ef-486f-8e22-41ae0fbe0804</vt:lpwstr>
  </property>
  <property fmtid="{D5CDD505-2E9C-101B-9397-08002B2CF9AE}" pid="11" name="Event_x002c__x0020_Campaign_x0020_or_x0020_Activity_x0020_Name">
    <vt:lpwstr/>
  </property>
  <property fmtid="{D5CDD505-2E9C-101B-9397-08002B2CF9AE}" pid="12" name="Vehicles">
    <vt:lpwstr/>
  </property>
  <property fmtid="{D5CDD505-2E9C-101B-9397-08002B2CF9AE}" pid="13" name="cbb9efac28c149ca97ba5f806fbe48b6">
    <vt:lpwstr/>
  </property>
  <property fmtid="{D5CDD505-2E9C-101B-9397-08002B2CF9AE}" pid="14" name="Comms_x0020_Best_x0020_Practice_x0020_Categories">
    <vt:lpwstr/>
  </property>
  <property fmtid="{D5CDD505-2E9C-101B-9397-08002B2CF9AE}" pid="15" name="l86be07eba1b4acb9afbd6642b23ffba">
    <vt:lpwstr/>
  </property>
  <property fmtid="{D5CDD505-2E9C-101B-9397-08002B2CF9AE}" pid="16" name="Comms Best Practice Categories">
    <vt:lpwstr/>
  </property>
  <property fmtid="{D5CDD505-2E9C-101B-9397-08002B2CF9AE}" pid="17" name="Event, Campaign or Activity Name">
    <vt:lpwstr/>
  </property>
  <property fmtid="{D5CDD505-2E9C-101B-9397-08002B2CF9AE}" pid="18" name="Comms Activity">
    <vt:lpwstr/>
  </property>
  <property fmtid="{D5CDD505-2E9C-101B-9397-08002B2CF9AE}" pid="19" name="MSIP_Label_e463cba9-5f6c-478d-9329-7b2295e4e8ed_Enabled">
    <vt:lpwstr>true</vt:lpwstr>
  </property>
  <property fmtid="{D5CDD505-2E9C-101B-9397-08002B2CF9AE}" pid="20" name="MSIP_Label_e463cba9-5f6c-478d-9329-7b2295e4e8ed_SetDate">
    <vt:lpwstr>2021-12-23T07:33:34Z</vt:lpwstr>
  </property>
  <property fmtid="{D5CDD505-2E9C-101B-9397-08002B2CF9AE}" pid="21" name="MSIP_Label_e463cba9-5f6c-478d-9329-7b2295e4e8ed_Method">
    <vt:lpwstr>Standard</vt:lpwstr>
  </property>
  <property fmtid="{D5CDD505-2E9C-101B-9397-08002B2CF9AE}" pid="22" name="MSIP_Label_e463cba9-5f6c-478d-9329-7b2295e4e8ed_Name">
    <vt:lpwstr>All Employees_2</vt:lpwstr>
  </property>
  <property fmtid="{D5CDD505-2E9C-101B-9397-08002B2CF9AE}" pid="23" name="MSIP_Label_e463cba9-5f6c-478d-9329-7b2295e4e8ed_SiteId">
    <vt:lpwstr>33440fc6-b7c7-412c-bb73-0e70b0198d5a</vt:lpwstr>
  </property>
  <property fmtid="{D5CDD505-2E9C-101B-9397-08002B2CF9AE}" pid="24" name="MSIP_Label_e463cba9-5f6c-478d-9329-7b2295e4e8ed_ActionId">
    <vt:lpwstr>861b0ade-5e48-4289-a1ed-516c072b8419</vt:lpwstr>
  </property>
  <property fmtid="{D5CDD505-2E9C-101B-9397-08002B2CF9AE}" pid="25" name="MSIP_Label_e463cba9-5f6c-478d-9329-7b2295e4e8ed_ContentBits">
    <vt:lpwstr>0</vt:lpwstr>
  </property>
  <property fmtid="{D5CDD505-2E9C-101B-9397-08002B2CF9AE}" pid="26" name="MSIP_Label_fd1c0902-ed92-4fed-896d-2e7725de02d4_Enabled">
    <vt:lpwstr>true</vt:lpwstr>
  </property>
  <property fmtid="{D5CDD505-2E9C-101B-9397-08002B2CF9AE}" pid="27" name="MSIP_Label_fd1c0902-ed92-4fed-896d-2e7725de02d4_SetDate">
    <vt:lpwstr>2022-07-01T09:08:24Z</vt:lpwstr>
  </property>
  <property fmtid="{D5CDD505-2E9C-101B-9397-08002B2CF9AE}" pid="28" name="MSIP_Label_fd1c0902-ed92-4fed-896d-2e7725de02d4_Method">
    <vt:lpwstr>Standard</vt:lpwstr>
  </property>
  <property fmtid="{D5CDD505-2E9C-101B-9397-08002B2CF9AE}" pid="29" name="MSIP_Label_fd1c0902-ed92-4fed-896d-2e7725de02d4_Name">
    <vt:lpwstr>Anyone (not protected)</vt:lpwstr>
  </property>
  <property fmtid="{D5CDD505-2E9C-101B-9397-08002B2CF9AE}" pid="30" name="MSIP_Label_fd1c0902-ed92-4fed-896d-2e7725de02d4_SiteId">
    <vt:lpwstr>d6b0bbee-7cd9-4d60-bce6-4a67b543e2ae</vt:lpwstr>
  </property>
  <property fmtid="{D5CDD505-2E9C-101B-9397-08002B2CF9AE}" pid="31" name="MSIP_Label_fd1c0902-ed92-4fed-896d-2e7725de02d4_ActionId">
    <vt:lpwstr>fc5b081e-7833-433c-8c0e-b44be480edca</vt:lpwstr>
  </property>
  <property fmtid="{D5CDD505-2E9C-101B-9397-08002B2CF9AE}" pid="32" name="MSIP_Label_fd1c0902-ed92-4fed-896d-2e7725de02d4_ContentBits">
    <vt:lpwstr>2</vt:lpwstr>
  </property>
</Properties>
</file>