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071F" w14:textId="77777777" w:rsidR="0006665D" w:rsidRPr="00886DAF" w:rsidRDefault="006C15A3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  <w:r w:rsidRPr="00886DAF">
        <w:rPr>
          <w:rFonts w:ascii="Arial" w:hAnsi="Arial" w:cs="Arial"/>
          <w:lang w:val="sk-SK"/>
        </w:rPr>
        <w:pict w14:anchorId="5D42F04A">
          <v:shape id="_x0000_s1026" style="position:absolute;margin-left:0;margin-top:155.7pt;width:54.15pt;height:59.5pt;z-index:-251657728;mso-position-horizontal-relative:page;mso-position-vertical-relative:page" coordorigin=",3114" coordsize="1083,1190" path="m444,3114l,3114r,400l324,3514r199,195l324,3899,,3899r,405l444,4304r46,-3l561,4270r497,-516l1083,3709r-2,-11l593,3179r-65,-51l490,3117r-46,-3xe" fillcolor="#e1e1df" stroked="f">
            <v:path arrowok="t"/>
            <w10:wrap anchorx="page" anchory="page"/>
          </v:shape>
        </w:pict>
      </w:r>
    </w:p>
    <w:p w14:paraId="314EDC3B" w14:textId="692F1F77" w:rsidR="0006665D" w:rsidRPr="00886DAF" w:rsidRDefault="004430D0" w:rsidP="004430D0">
      <w:pPr>
        <w:pStyle w:val="Nadpis1"/>
        <w:spacing w:before="92" w:line="360" w:lineRule="auto"/>
        <w:ind w:left="0" w:right="209"/>
        <w:jc w:val="right"/>
        <w:rPr>
          <w:rFonts w:ascii="Arial" w:hAnsi="Arial" w:cs="Arial"/>
          <w:b/>
          <w:bCs/>
          <w:lang w:val="sk-SK"/>
        </w:rPr>
      </w:pPr>
      <w:r w:rsidRPr="00886DAF">
        <w:rPr>
          <w:rFonts w:ascii="Arial" w:hAnsi="Arial" w:cs="Arial"/>
          <w:b/>
          <w:bCs/>
          <w:color w:val="636B52"/>
          <w:lang w:val="sk-SK"/>
        </w:rPr>
        <w:t>TLAČOVÁ SPRÁVA</w:t>
      </w:r>
    </w:p>
    <w:p w14:paraId="3963963B" w14:textId="1BC28C75" w:rsidR="0006665D" w:rsidRPr="00886DAF" w:rsidRDefault="006C15A3" w:rsidP="004430D0">
      <w:pPr>
        <w:spacing w:line="360" w:lineRule="auto"/>
        <w:ind w:right="205"/>
        <w:jc w:val="right"/>
        <w:rPr>
          <w:rFonts w:ascii="Arial" w:hAnsi="Arial" w:cs="Arial"/>
          <w:sz w:val="24"/>
          <w:lang w:val="sk-SK"/>
        </w:rPr>
      </w:pPr>
      <w:r w:rsidRPr="00886DAF">
        <w:rPr>
          <w:rFonts w:ascii="Arial" w:hAnsi="Arial" w:cs="Arial"/>
          <w:color w:val="636B52"/>
          <w:sz w:val="24"/>
          <w:lang w:val="sk-SK"/>
        </w:rPr>
        <w:t>1</w:t>
      </w:r>
      <w:r w:rsidR="004430D0" w:rsidRPr="00886DAF">
        <w:rPr>
          <w:rFonts w:ascii="Arial" w:hAnsi="Arial" w:cs="Arial"/>
          <w:color w:val="636B52"/>
          <w:sz w:val="24"/>
          <w:lang w:val="sk-SK"/>
        </w:rPr>
        <w:t>7</w:t>
      </w:r>
      <w:r w:rsidRPr="00886DAF">
        <w:rPr>
          <w:rFonts w:ascii="Arial" w:hAnsi="Arial" w:cs="Arial"/>
          <w:color w:val="636B52"/>
          <w:sz w:val="24"/>
          <w:lang w:val="sk-SK"/>
        </w:rPr>
        <w:t>/06/2021</w:t>
      </w:r>
    </w:p>
    <w:p w14:paraId="3C872442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</w:p>
    <w:p w14:paraId="2786D51D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sz w:val="22"/>
          <w:lang w:val="sk-SK"/>
        </w:rPr>
      </w:pPr>
    </w:p>
    <w:p w14:paraId="3962D23A" w14:textId="23DAA603" w:rsidR="004430D0" w:rsidRPr="00886DAF" w:rsidRDefault="004430D0" w:rsidP="004430D0">
      <w:pPr>
        <w:pStyle w:val="Nzov"/>
        <w:spacing w:line="360" w:lineRule="auto"/>
        <w:jc w:val="center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color w:val="636B52"/>
          <w:lang w:val="sk-SK"/>
        </w:rPr>
        <w:t>NOVÁ VIZUÁLNA IDENTITA DACIA</w:t>
      </w:r>
    </w:p>
    <w:p w14:paraId="576D3150" w14:textId="77777777" w:rsidR="004430D0" w:rsidRPr="00886DAF" w:rsidRDefault="004430D0" w:rsidP="004430D0">
      <w:pPr>
        <w:pStyle w:val="Odsekzoznamu"/>
        <w:widowControl/>
        <w:autoSpaceDE/>
        <w:autoSpaceDN/>
        <w:spacing w:after="160" w:line="360" w:lineRule="auto"/>
        <w:ind w:left="720" w:firstLine="0"/>
        <w:contextualSpacing/>
        <w:jc w:val="both"/>
        <w:rPr>
          <w:lang w:val="sk-SK"/>
        </w:rPr>
      </w:pPr>
    </w:p>
    <w:p w14:paraId="02EAE042" w14:textId="1F27DD9A" w:rsidR="004430D0" w:rsidRPr="00886DAF" w:rsidRDefault="004430D0" w:rsidP="004430D0">
      <w:pPr>
        <w:pStyle w:val="Odsekzoznamu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b/>
          <w:bCs/>
          <w:lang w:val="sk-SK"/>
        </w:rPr>
      </w:pPr>
      <w:r w:rsidRPr="00886DAF">
        <w:rPr>
          <w:b/>
          <w:bCs/>
          <w:lang w:val="sk-SK"/>
        </w:rPr>
        <w:t>Nový míľnik v strategickom pláne Dacia.</w:t>
      </w:r>
    </w:p>
    <w:p w14:paraId="07A9F848" w14:textId="77777777" w:rsidR="004430D0" w:rsidRPr="00886DAF" w:rsidRDefault="004430D0" w:rsidP="004430D0">
      <w:pPr>
        <w:pStyle w:val="Odsekzoznamu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b/>
          <w:bCs/>
          <w:lang w:val="sk-SK"/>
        </w:rPr>
      </w:pPr>
      <w:r w:rsidRPr="00886DAF">
        <w:rPr>
          <w:b/>
          <w:bCs/>
          <w:lang w:val="sk-SK"/>
        </w:rPr>
        <w:t>Prepracovaná vizuálna identita, pre modernú a digitálnu značku, ktoré je stále verná svojej DNA.</w:t>
      </w:r>
    </w:p>
    <w:p w14:paraId="1EA68D65" w14:textId="77777777" w:rsidR="004430D0" w:rsidRPr="00886DAF" w:rsidRDefault="004430D0" w:rsidP="004430D0">
      <w:pPr>
        <w:pStyle w:val="Odsekzoznamu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b/>
          <w:bCs/>
          <w:lang w:val="sk-SK"/>
        </w:rPr>
      </w:pPr>
      <w:r w:rsidRPr="00886DAF">
        <w:rPr>
          <w:b/>
          <w:bCs/>
          <w:lang w:val="sk-SK"/>
        </w:rPr>
        <w:t>Nové logo a nový znak – stelesňuje jednoduchosť a robustnosť.</w:t>
      </w:r>
    </w:p>
    <w:p w14:paraId="768B1EBD" w14:textId="77777777" w:rsidR="004430D0" w:rsidRPr="00886DAF" w:rsidRDefault="004430D0" w:rsidP="004430D0">
      <w:pPr>
        <w:pStyle w:val="Odsekzoznamu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b/>
          <w:bCs/>
          <w:lang w:val="sk-SK"/>
        </w:rPr>
      </w:pPr>
      <w:r w:rsidRPr="00886DAF">
        <w:rPr>
          <w:b/>
          <w:bCs/>
          <w:lang w:val="sk-SK"/>
        </w:rPr>
        <w:t>Dacia je zelená a predstavuje aj svoju ‘outdoor’ stránku.</w:t>
      </w:r>
    </w:p>
    <w:p w14:paraId="52273F6B" w14:textId="77777777" w:rsidR="004430D0" w:rsidRPr="00886DAF" w:rsidRDefault="004430D0" w:rsidP="004430D0">
      <w:pPr>
        <w:pStyle w:val="Odsekzoznamu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jc w:val="both"/>
        <w:rPr>
          <w:b/>
          <w:bCs/>
          <w:lang w:val="sk-SK"/>
        </w:rPr>
      </w:pPr>
      <w:r w:rsidRPr="00886DAF">
        <w:rPr>
          <w:b/>
          <w:bCs/>
          <w:lang w:val="sk-SK"/>
        </w:rPr>
        <w:t>Úplne nová vizuálna a grafická identita sa bude postupne zavádzať od júna 2021.</w:t>
      </w:r>
    </w:p>
    <w:p w14:paraId="04DDD9BC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b/>
          <w:sz w:val="20"/>
          <w:lang w:val="sk-SK"/>
        </w:rPr>
      </w:pPr>
    </w:p>
    <w:p w14:paraId="4DF6C688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b/>
          <w:sz w:val="20"/>
          <w:lang w:val="sk-SK"/>
        </w:rPr>
      </w:pPr>
    </w:p>
    <w:p w14:paraId="0F2B22F4" w14:textId="77777777" w:rsidR="0006665D" w:rsidRPr="00886DAF" w:rsidRDefault="006C15A3" w:rsidP="004430D0">
      <w:pPr>
        <w:pStyle w:val="Zkladntext"/>
        <w:spacing w:before="4" w:line="360" w:lineRule="auto"/>
        <w:rPr>
          <w:rFonts w:ascii="Arial" w:hAnsi="Arial" w:cs="Arial"/>
          <w:b/>
          <w:sz w:val="27"/>
          <w:lang w:val="sk-SK"/>
        </w:rPr>
      </w:pPr>
      <w:r w:rsidRPr="00886DAF">
        <w:rPr>
          <w:rFonts w:ascii="Arial" w:hAnsi="Arial" w:cs="Arial"/>
          <w:noProof/>
          <w:lang w:val="sk-SK"/>
        </w:rPr>
        <w:drawing>
          <wp:anchor distT="0" distB="0" distL="0" distR="0" simplePos="0" relativeHeight="251660288" behindDoc="0" locked="0" layoutInCell="1" allowOverlap="1" wp14:anchorId="6C093F97" wp14:editId="39D97599">
            <wp:simplePos x="0" y="0"/>
            <wp:positionH relativeFrom="page">
              <wp:posOffset>1590190</wp:posOffset>
            </wp:positionH>
            <wp:positionV relativeFrom="paragraph">
              <wp:posOffset>224900</wp:posOffset>
            </wp:positionV>
            <wp:extent cx="4364655" cy="47958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5" cy="479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8B26D" w14:textId="77777777" w:rsidR="0006665D" w:rsidRPr="00886DAF" w:rsidRDefault="0006665D" w:rsidP="004430D0">
      <w:pPr>
        <w:pStyle w:val="Zkladntext"/>
        <w:spacing w:before="1" w:line="360" w:lineRule="auto"/>
        <w:rPr>
          <w:rFonts w:ascii="Arial" w:hAnsi="Arial" w:cs="Arial"/>
          <w:b/>
          <w:sz w:val="28"/>
          <w:lang w:val="sk-SK"/>
        </w:rPr>
      </w:pPr>
    </w:p>
    <w:p w14:paraId="6E11B385" w14:textId="0133E4EB" w:rsidR="0006665D" w:rsidRPr="00886DAF" w:rsidRDefault="00886DAF" w:rsidP="004430D0">
      <w:pPr>
        <w:spacing w:line="360" w:lineRule="auto"/>
        <w:ind w:left="4755" w:right="4676"/>
        <w:jc w:val="center"/>
        <w:rPr>
          <w:rFonts w:ascii="Arial" w:hAnsi="Arial" w:cs="Arial"/>
          <w:i/>
          <w:sz w:val="18"/>
          <w:lang w:val="sk-SK"/>
        </w:rPr>
      </w:pPr>
      <w:r w:rsidRPr="00886DAF">
        <w:rPr>
          <w:rFonts w:ascii="Arial" w:hAnsi="Arial" w:cs="Arial"/>
          <w:i/>
          <w:sz w:val="18"/>
          <w:lang w:val="sk-SK"/>
        </w:rPr>
        <w:t>Nový</w:t>
      </w:r>
      <w:r w:rsidR="006C15A3" w:rsidRPr="00886DAF">
        <w:rPr>
          <w:rFonts w:ascii="Arial" w:hAnsi="Arial" w:cs="Arial"/>
          <w:i/>
          <w:spacing w:val="-1"/>
          <w:sz w:val="18"/>
          <w:lang w:val="sk-SK"/>
        </w:rPr>
        <w:t xml:space="preserve"> </w:t>
      </w:r>
      <w:r w:rsidR="006C15A3" w:rsidRPr="00886DAF">
        <w:rPr>
          <w:rFonts w:ascii="Arial" w:hAnsi="Arial" w:cs="Arial"/>
          <w:i/>
          <w:sz w:val="18"/>
          <w:lang w:val="sk-SK"/>
        </w:rPr>
        <w:t>Dacia</w:t>
      </w:r>
      <w:r w:rsidR="006C15A3" w:rsidRPr="00886DAF">
        <w:rPr>
          <w:rFonts w:ascii="Arial" w:hAnsi="Arial" w:cs="Arial"/>
          <w:i/>
          <w:spacing w:val="-2"/>
          <w:sz w:val="18"/>
          <w:lang w:val="sk-SK"/>
        </w:rPr>
        <w:t xml:space="preserve"> </w:t>
      </w:r>
      <w:r w:rsidR="006C15A3" w:rsidRPr="00886DAF">
        <w:rPr>
          <w:rFonts w:ascii="Arial" w:hAnsi="Arial" w:cs="Arial"/>
          <w:i/>
          <w:sz w:val="18"/>
          <w:lang w:val="sk-SK"/>
        </w:rPr>
        <w:t>logotyp</w:t>
      </w:r>
    </w:p>
    <w:p w14:paraId="3820F0CD" w14:textId="77777777" w:rsidR="0006665D" w:rsidRPr="00886DAF" w:rsidRDefault="0006665D" w:rsidP="004430D0">
      <w:pPr>
        <w:pStyle w:val="Zkladntext"/>
        <w:spacing w:before="2" w:line="360" w:lineRule="auto"/>
        <w:rPr>
          <w:rFonts w:ascii="Arial" w:hAnsi="Arial" w:cs="Arial"/>
          <w:i/>
          <w:lang w:val="sk-SK"/>
        </w:rPr>
      </w:pPr>
    </w:p>
    <w:p w14:paraId="60DF7430" w14:textId="161F989C" w:rsidR="0006665D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Dacia od svojho vzniku neustále posúva štandardne nastavené pravidlá. Dnes sa ukazuje v novom, dôraznejšom a autentickejšom svetle. Je to nová kapitola v príbehu Dacia.</w:t>
      </w:r>
    </w:p>
    <w:p w14:paraId="7779326C" w14:textId="77777777" w:rsidR="0006665D" w:rsidRPr="00886DAF" w:rsidRDefault="0006665D" w:rsidP="004430D0">
      <w:pPr>
        <w:pStyle w:val="Zkladntext"/>
        <w:spacing w:before="5" w:line="360" w:lineRule="auto"/>
        <w:rPr>
          <w:rFonts w:ascii="Arial" w:hAnsi="Arial" w:cs="Arial"/>
          <w:b/>
          <w:sz w:val="27"/>
          <w:lang w:val="sk-SK"/>
        </w:rPr>
      </w:pPr>
    </w:p>
    <w:p w14:paraId="7F904308" w14:textId="231D59BE" w:rsidR="0006665D" w:rsidRPr="00886DAF" w:rsidRDefault="004430D0" w:rsidP="004430D0">
      <w:pPr>
        <w:pStyle w:val="Nadpis1"/>
        <w:spacing w:line="360" w:lineRule="auto"/>
        <w:rPr>
          <w:rFonts w:ascii="Arial" w:hAnsi="Arial" w:cs="Arial"/>
          <w:b/>
          <w:bCs/>
          <w:lang w:val="sk-SK"/>
        </w:rPr>
      </w:pPr>
      <w:r w:rsidRPr="00886DAF">
        <w:rPr>
          <w:rFonts w:ascii="Arial" w:hAnsi="Arial" w:cs="Arial"/>
          <w:b/>
          <w:bCs/>
          <w:color w:val="636B52"/>
          <w:lang w:val="sk-SK"/>
        </w:rPr>
        <w:t>NOVÉ AMBÍCIE</w:t>
      </w:r>
    </w:p>
    <w:p w14:paraId="3AA48E6E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Keď Dacia začiatkom roku 2021 oznámila svoju novú stratégiu, uviedla, že sa jedná o začiatok novej kapitoly v jej histórii! Tá sa dnes odráža v novom logu, znaku, farbách… Značka však naďalej zostáva verná svojmu pôvodu. Prvky, ktoré stoja za úspechom značky sú rovnaké. Medzitým však Dacia budí nový dojem, ktorý odráža jej hodnoty: jednoduchosť, autenticita a robustnosť, vždy za férovú cenu.</w:t>
      </w:r>
    </w:p>
    <w:p w14:paraId="2E84C894" w14:textId="77777777" w:rsidR="0006665D" w:rsidRPr="00886DAF" w:rsidRDefault="0006665D" w:rsidP="004430D0">
      <w:pPr>
        <w:pStyle w:val="Zkladntext"/>
        <w:spacing w:before="11" w:line="360" w:lineRule="auto"/>
        <w:rPr>
          <w:rFonts w:ascii="Arial" w:hAnsi="Arial" w:cs="Arial"/>
          <w:sz w:val="17"/>
          <w:lang w:val="sk-SK"/>
        </w:rPr>
      </w:pPr>
    </w:p>
    <w:p w14:paraId="3EDFA3D7" w14:textId="7C84FF04" w:rsidR="004430D0" w:rsidRPr="00886DAF" w:rsidRDefault="004430D0" w:rsidP="004430D0">
      <w:pPr>
        <w:spacing w:line="360" w:lineRule="auto"/>
        <w:jc w:val="both"/>
        <w:rPr>
          <w:rFonts w:ascii="Arial" w:hAnsi="Arial" w:cs="Arial"/>
          <w:i/>
          <w:iCs/>
          <w:lang w:val="sk-SK"/>
        </w:rPr>
      </w:pPr>
      <w:r w:rsidRPr="00886DAF">
        <w:rPr>
          <w:rFonts w:ascii="Arial" w:hAnsi="Arial" w:cs="Arial"/>
          <w:lang w:val="sk-SK"/>
        </w:rPr>
        <w:t xml:space="preserve">Denis Le Vot, CEO Dacia, ju opísal ako: </w:t>
      </w:r>
      <w:r w:rsidRPr="00886DAF">
        <w:rPr>
          <w:rFonts w:ascii="Arial" w:hAnsi="Arial" w:cs="Arial"/>
          <w:i/>
          <w:iCs/>
          <w:lang w:val="sk-SK"/>
        </w:rPr>
        <w:t>"Značka, ktorá definuje to, čo je v automobilovom priemysle nevyhnutné. Značka, ktorá môže byť prístupná aj atraktívna. Jej pozícia na trhu je stále rovnako jedinečná ako v deň, keď začala a v nasledujúcich rokoch bude rásť.“</w:t>
      </w:r>
    </w:p>
    <w:p w14:paraId="15383551" w14:textId="77777777" w:rsidR="004430D0" w:rsidRPr="00886DAF" w:rsidRDefault="004430D0">
      <w:pPr>
        <w:rPr>
          <w:rFonts w:ascii="Arial" w:hAnsi="Arial" w:cs="Arial"/>
          <w:i/>
          <w:iCs/>
          <w:lang w:val="sk-SK"/>
        </w:rPr>
      </w:pPr>
      <w:r w:rsidRPr="00886DAF">
        <w:rPr>
          <w:rFonts w:ascii="Arial" w:hAnsi="Arial" w:cs="Arial"/>
          <w:i/>
          <w:iCs/>
          <w:lang w:val="sk-SK"/>
        </w:rPr>
        <w:br w:type="page"/>
      </w:r>
    </w:p>
    <w:p w14:paraId="7D56286B" w14:textId="77777777" w:rsidR="004430D0" w:rsidRPr="00886DAF" w:rsidRDefault="004430D0" w:rsidP="004430D0">
      <w:pPr>
        <w:pStyle w:val="Nadpis1"/>
        <w:spacing w:before="255" w:line="360" w:lineRule="auto"/>
        <w:ind w:left="380"/>
        <w:rPr>
          <w:rFonts w:ascii="Arial" w:hAnsi="Arial" w:cs="Arial"/>
          <w:b/>
          <w:bCs/>
          <w:color w:val="636B52"/>
          <w:lang w:val="sk-SK"/>
        </w:rPr>
      </w:pPr>
    </w:p>
    <w:p w14:paraId="21CDDE78" w14:textId="00A2B714" w:rsidR="0006665D" w:rsidRPr="00886DAF" w:rsidRDefault="004430D0" w:rsidP="004430D0">
      <w:pPr>
        <w:pStyle w:val="Nadpis1"/>
        <w:spacing w:before="255" w:line="360" w:lineRule="auto"/>
        <w:ind w:left="380"/>
        <w:rPr>
          <w:rFonts w:ascii="Arial" w:hAnsi="Arial" w:cs="Arial"/>
          <w:b/>
          <w:bCs/>
          <w:lang w:val="sk-SK"/>
        </w:rPr>
      </w:pPr>
      <w:r w:rsidRPr="00886DAF">
        <w:rPr>
          <w:rFonts w:ascii="Arial" w:hAnsi="Arial" w:cs="Arial"/>
          <w:b/>
          <w:bCs/>
          <w:color w:val="636B52"/>
          <w:lang w:val="sk-SK"/>
        </w:rPr>
        <w:t>NOVÁ VIZUÁLNA IDENTITA</w:t>
      </w:r>
    </w:p>
    <w:p w14:paraId="2DA13ABD" w14:textId="77777777" w:rsidR="0006665D" w:rsidRPr="00886DAF" w:rsidRDefault="006C15A3" w:rsidP="004430D0">
      <w:pPr>
        <w:pStyle w:val="Zkladntext"/>
        <w:spacing w:before="13" w:line="360" w:lineRule="auto"/>
        <w:rPr>
          <w:rFonts w:ascii="Arial" w:hAnsi="Arial" w:cs="Arial"/>
          <w:sz w:val="12"/>
          <w:lang w:val="sk-SK"/>
        </w:rPr>
      </w:pPr>
      <w:r w:rsidRPr="00886DAF">
        <w:rPr>
          <w:rFonts w:ascii="Arial" w:hAnsi="Arial" w:cs="Arial"/>
          <w:noProof/>
          <w:lang w:val="sk-SK"/>
        </w:rPr>
        <w:drawing>
          <wp:anchor distT="0" distB="0" distL="0" distR="0" simplePos="0" relativeHeight="251656192" behindDoc="0" locked="0" layoutInCell="1" allowOverlap="1" wp14:anchorId="52F9E48A" wp14:editId="57C16A22">
            <wp:simplePos x="0" y="0"/>
            <wp:positionH relativeFrom="page">
              <wp:posOffset>2432251</wp:posOffset>
            </wp:positionH>
            <wp:positionV relativeFrom="paragraph">
              <wp:posOffset>141068</wp:posOffset>
            </wp:positionV>
            <wp:extent cx="2687776" cy="813053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776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7233A" w14:textId="77777777" w:rsidR="0006665D" w:rsidRPr="00886DAF" w:rsidRDefault="0006665D" w:rsidP="004430D0">
      <w:pPr>
        <w:pStyle w:val="Zkladntext"/>
        <w:spacing w:before="2" w:line="360" w:lineRule="auto"/>
        <w:ind w:firstLine="284"/>
        <w:rPr>
          <w:rFonts w:ascii="Arial" w:hAnsi="Arial" w:cs="Arial"/>
          <w:sz w:val="19"/>
          <w:lang w:val="sk-SK"/>
        </w:rPr>
      </w:pPr>
    </w:p>
    <w:p w14:paraId="32EF353F" w14:textId="415390B5" w:rsidR="0006665D" w:rsidRPr="00886DAF" w:rsidRDefault="00886DAF" w:rsidP="004430D0">
      <w:pPr>
        <w:spacing w:before="95" w:line="360" w:lineRule="auto"/>
        <w:ind w:left="4755" w:right="4676"/>
        <w:jc w:val="center"/>
        <w:rPr>
          <w:rFonts w:ascii="Arial" w:hAnsi="Arial" w:cs="Arial"/>
          <w:i/>
          <w:sz w:val="18"/>
          <w:lang w:val="sk-SK"/>
        </w:rPr>
      </w:pPr>
      <w:r w:rsidRPr="00886DAF">
        <w:rPr>
          <w:rFonts w:ascii="Arial" w:hAnsi="Arial" w:cs="Arial"/>
          <w:i/>
          <w:sz w:val="18"/>
          <w:lang w:val="sk-SK"/>
        </w:rPr>
        <w:t>Nový</w:t>
      </w:r>
      <w:r w:rsidR="006C15A3" w:rsidRPr="00886DAF">
        <w:rPr>
          <w:rFonts w:ascii="Arial" w:hAnsi="Arial" w:cs="Arial"/>
          <w:i/>
          <w:spacing w:val="-1"/>
          <w:sz w:val="18"/>
          <w:lang w:val="sk-SK"/>
        </w:rPr>
        <w:t xml:space="preserve"> </w:t>
      </w:r>
      <w:r w:rsidR="006C15A3" w:rsidRPr="00886DAF">
        <w:rPr>
          <w:rFonts w:ascii="Arial" w:hAnsi="Arial" w:cs="Arial"/>
          <w:i/>
          <w:sz w:val="18"/>
          <w:lang w:val="sk-SK"/>
        </w:rPr>
        <w:t>Dacia</w:t>
      </w:r>
      <w:r w:rsidR="006C15A3" w:rsidRPr="00886DAF">
        <w:rPr>
          <w:rFonts w:ascii="Arial" w:hAnsi="Arial" w:cs="Arial"/>
          <w:i/>
          <w:spacing w:val="-1"/>
          <w:sz w:val="18"/>
          <w:lang w:val="sk-SK"/>
        </w:rPr>
        <w:t xml:space="preserve"> </w:t>
      </w:r>
      <w:r w:rsidR="006C15A3" w:rsidRPr="00886DAF">
        <w:rPr>
          <w:rFonts w:ascii="Arial" w:hAnsi="Arial" w:cs="Arial"/>
          <w:i/>
          <w:sz w:val="18"/>
          <w:lang w:val="sk-SK"/>
        </w:rPr>
        <w:t>embl</w:t>
      </w:r>
      <w:r w:rsidRPr="00886DAF">
        <w:rPr>
          <w:rFonts w:ascii="Arial" w:hAnsi="Arial" w:cs="Arial"/>
          <w:i/>
          <w:sz w:val="18"/>
          <w:lang w:val="sk-SK"/>
        </w:rPr>
        <w:t>é</w:t>
      </w:r>
      <w:r w:rsidR="006C15A3" w:rsidRPr="00886DAF">
        <w:rPr>
          <w:rFonts w:ascii="Arial" w:hAnsi="Arial" w:cs="Arial"/>
          <w:i/>
          <w:sz w:val="18"/>
          <w:lang w:val="sk-SK"/>
        </w:rPr>
        <w:t>m</w:t>
      </w:r>
    </w:p>
    <w:p w14:paraId="1DDA8F2D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i/>
          <w:sz w:val="20"/>
          <w:lang w:val="sk-SK"/>
        </w:rPr>
      </w:pPr>
    </w:p>
    <w:p w14:paraId="64B36A4B" w14:textId="77777777" w:rsidR="0006665D" w:rsidRPr="00886DAF" w:rsidRDefault="0006665D" w:rsidP="004430D0">
      <w:pPr>
        <w:pStyle w:val="Zkladntext"/>
        <w:spacing w:before="10" w:line="360" w:lineRule="auto"/>
        <w:rPr>
          <w:rFonts w:ascii="Arial" w:hAnsi="Arial" w:cs="Arial"/>
          <w:i/>
          <w:sz w:val="15"/>
          <w:lang w:val="sk-SK"/>
        </w:rPr>
      </w:pPr>
    </w:p>
    <w:p w14:paraId="496F0CFC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Obnovu značky Dacia stelesňuje jej nový logotyp a znak, ktoré odkazujú na výraznú a asertívnu značku.</w:t>
      </w:r>
    </w:p>
    <w:p w14:paraId="4451F32B" w14:textId="65015895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Tieto dva nové prvky vytvoril tím dizajnérov s túžbou vyjadriť podstatu značky, ktorá sa nesie značkou Dacia od jej počiatkov.</w:t>
      </w:r>
    </w:p>
    <w:p w14:paraId="7FB046B5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</w:p>
    <w:p w14:paraId="16EA8760" w14:textId="28959440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Logotyp, ktorý je ústredným bodom novej vizuálnej identity vyžaruje všadeprítomný pocit robustnosti a stability. Tvar písmen je zámerne rafinovaný - písmená „D“ a „C“ sú navzájom zrkadlovými obrazmi a odrážajú vyvážené a šibalské zmýšľanie značky. Geometrické čiary logotypu dodávajú reťazcu písmen pocit mechanického pohybu. Zároveň sú spolu spojené silným a súdržným spojením. Nový znak Dacia je zmysluplný vizuál, ktorý bude ľahko rozpoznateľný aj z diaľky. Napríklad šípka „D“ v logu priťahuje oko k podstatnému srdcu dizajnu a naznačuje pocit pohybu, ktorý vytvára značka smerom do budúcnosti.</w:t>
      </w:r>
    </w:p>
    <w:p w14:paraId="0D6536E4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</w:p>
    <w:p w14:paraId="3E581DAE" w14:textId="7EF781EC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Tieto dva nové vizuálne prvky sú jednoduché a ľahko čitateľné: odrážajú značku vozidiel Dacia, kvalitu, ktorá každý deň slúži miliónom zákazníkov.</w:t>
      </w:r>
    </w:p>
    <w:p w14:paraId="7840244E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</w:p>
    <w:p w14:paraId="557771B4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Celý grafický dizajn bol zámerne minimalizovaný ako pripomienka, že Dacia je značka zameraná len na to najnutnejšie. Každá jednotlivá časť zapadá do ostatných a vytvára jednotný celok, pričom vytvára nové príležitosti pre ďalší digitálny obsah.</w:t>
      </w:r>
    </w:p>
    <w:p w14:paraId="05922669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</w:p>
    <w:p w14:paraId="4407C8FA" w14:textId="3F40DB5B" w:rsidR="0006665D" w:rsidRPr="00886DAF" w:rsidRDefault="004430D0" w:rsidP="004430D0">
      <w:pPr>
        <w:pStyle w:val="Nadpis1"/>
        <w:spacing w:line="360" w:lineRule="auto"/>
        <w:jc w:val="both"/>
        <w:rPr>
          <w:rFonts w:ascii="Arial" w:hAnsi="Arial" w:cs="Arial"/>
          <w:b/>
          <w:bCs/>
          <w:lang w:val="sk-SK"/>
        </w:rPr>
      </w:pPr>
      <w:r w:rsidRPr="00886DAF">
        <w:rPr>
          <w:rFonts w:ascii="Arial" w:hAnsi="Arial" w:cs="Arial"/>
          <w:b/>
          <w:bCs/>
          <w:color w:val="636B52"/>
          <w:lang w:val="sk-SK"/>
        </w:rPr>
        <w:t>DACIA JE ZELENÁ</w:t>
      </w:r>
    </w:p>
    <w:p w14:paraId="79B6052B" w14:textId="77777777" w:rsidR="0006665D" w:rsidRPr="00886DAF" w:rsidRDefault="0006665D" w:rsidP="004430D0">
      <w:pPr>
        <w:pStyle w:val="Zkladntext"/>
        <w:spacing w:before="4" w:line="360" w:lineRule="auto"/>
        <w:rPr>
          <w:rFonts w:ascii="Arial" w:hAnsi="Arial" w:cs="Arial"/>
          <w:sz w:val="24"/>
          <w:lang w:val="sk-SK"/>
        </w:rPr>
      </w:pPr>
    </w:p>
    <w:p w14:paraId="53C70AD5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Farebná schéma okolo khaki-zelenej farby evokuje blízkosť značky k prírode: silný odkaz pre našich zákazníkov. Farba pripomína aj terén, kde si vozidlá Dacia, napríklad ikonický Duster, príde na svoje.</w:t>
      </w:r>
    </w:p>
    <w:p w14:paraId="1F7E6A6F" w14:textId="77777777" w:rsidR="004430D0" w:rsidRPr="00886DAF" w:rsidRDefault="004430D0" w:rsidP="004430D0">
      <w:pPr>
        <w:spacing w:line="360" w:lineRule="auto"/>
        <w:rPr>
          <w:rFonts w:ascii="Arial" w:hAnsi="Arial" w:cs="Arial"/>
          <w:lang w:val="sk-SK"/>
        </w:rPr>
      </w:pPr>
    </w:p>
    <w:p w14:paraId="15F77D66" w14:textId="6D598CE0" w:rsidR="004430D0" w:rsidRPr="00886DAF" w:rsidRDefault="004430D0" w:rsidP="004430D0">
      <w:pPr>
        <w:spacing w:line="360" w:lineRule="auto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 xml:space="preserve">Rozsah vypĺňajú ďalšie farby: </w:t>
      </w:r>
    </w:p>
    <w:p w14:paraId="52927ABC" w14:textId="77777777" w:rsidR="004430D0" w:rsidRPr="00886DAF" w:rsidRDefault="004430D0" w:rsidP="004430D0">
      <w:pPr>
        <w:pStyle w:val="Odsekzoznamu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lang w:val="sk-SK"/>
        </w:rPr>
      </w:pPr>
      <w:r w:rsidRPr="00886DAF">
        <w:rPr>
          <w:lang w:val="sk-SK"/>
        </w:rPr>
        <w:t>tri zemité farby: tmavá khaki, tehlovočervená, piesková,</w:t>
      </w:r>
    </w:p>
    <w:p w14:paraId="587B5F7A" w14:textId="77777777" w:rsidR="004430D0" w:rsidRPr="00886DAF" w:rsidRDefault="004430D0" w:rsidP="004430D0">
      <w:pPr>
        <w:pStyle w:val="Odsekzoznamu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lang w:val="sk-SK"/>
        </w:rPr>
      </w:pPr>
      <w:r w:rsidRPr="00886DAF">
        <w:rPr>
          <w:lang w:val="sk-SK"/>
        </w:rPr>
        <w:t>dve sekundárne farby: svetlá oranžová a zelená, ktoré zavŕšia rad viac “tech” pocitom.</w:t>
      </w:r>
    </w:p>
    <w:p w14:paraId="520A0AF1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</w:p>
    <w:p w14:paraId="0C09A987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</w:p>
    <w:p w14:paraId="100ABBB7" w14:textId="6652A826" w:rsidR="004430D0" w:rsidRPr="00886DAF" w:rsidRDefault="004430D0" w:rsidP="004430D0">
      <w:pPr>
        <w:spacing w:line="360" w:lineRule="auto"/>
        <w:jc w:val="both"/>
        <w:rPr>
          <w:rFonts w:ascii="Arial" w:hAnsi="Arial" w:cs="Arial"/>
          <w:i/>
          <w:iCs/>
          <w:lang w:val="sk-SK"/>
        </w:rPr>
      </w:pPr>
      <w:r w:rsidRPr="00886DAF">
        <w:rPr>
          <w:rFonts w:ascii="Arial" w:hAnsi="Arial" w:cs="Arial"/>
          <w:lang w:val="sk-SK"/>
        </w:rPr>
        <w:t xml:space="preserve">Podstata značky je zakotvená aj v jej novej ikonografii, ktorá symbolizuje potrebu slobody, dobíjanie batérií a návrat k základom. Núti nás sústrediť sa na to, na čom skutočne záleží a zbaviť sa všetkého nadbytočného. </w:t>
      </w:r>
      <w:r w:rsidRPr="00886DAF">
        <w:rPr>
          <w:rFonts w:ascii="Arial" w:hAnsi="Arial" w:cs="Arial"/>
          <w:i/>
          <w:iCs/>
          <w:lang w:val="sk-SK"/>
        </w:rPr>
        <w:t>Dacia, Tout. Simplement.</w:t>
      </w:r>
    </w:p>
    <w:p w14:paraId="1C32DEF9" w14:textId="3DC7F847" w:rsidR="0006665D" w:rsidRPr="00886DAF" w:rsidRDefault="006C15A3" w:rsidP="004430D0">
      <w:pPr>
        <w:pStyle w:val="Zkladntext"/>
        <w:spacing w:line="360" w:lineRule="auto"/>
        <w:ind w:left="300" w:right="212"/>
        <w:jc w:val="both"/>
        <w:rPr>
          <w:rFonts w:ascii="Arial" w:hAnsi="Arial" w:cs="Arial"/>
          <w:sz w:val="20"/>
          <w:lang w:val="sk-SK"/>
        </w:rPr>
      </w:pPr>
      <w:r w:rsidRPr="00886DAF">
        <w:rPr>
          <w:rFonts w:ascii="Arial" w:hAnsi="Arial" w:cs="Arial"/>
          <w:lang w:val="sk-SK"/>
        </w:rPr>
        <w:t>.</w:t>
      </w:r>
    </w:p>
    <w:p w14:paraId="7F6871AB" w14:textId="77777777" w:rsidR="0006665D" w:rsidRPr="00886DAF" w:rsidRDefault="0006665D" w:rsidP="004430D0">
      <w:pPr>
        <w:pStyle w:val="Zkladntext"/>
        <w:spacing w:before="7" w:line="360" w:lineRule="auto"/>
        <w:rPr>
          <w:rFonts w:ascii="Arial" w:hAnsi="Arial" w:cs="Arial"/>
          <w:sz w:val="16"/>
          <w:lang w:val="sk-SK"/>
        </w:rPr>
      </w:pPr>
    </w:p>
    <w:p w14:paraId="64DDAEAC" w14:textId="22764E9B" w:rsidR="0006665D" w:rsidRPr="00886DAF" w:rsidRDefault="004430D0" w:rsidP="004430D0">
      <w:pPr>
        <w:pStyle w:val="Nadpis1"/>
        <w:spacing w:before="100" w:line="360" w:lineRule="auto"/>
        <w:jc w:val="both"/>
        <w:rPr>
          <w:rFonts w:ascii="Arial" w:hAnsi="Arial" w:cs="Arial"/>
          <w:b/>
          <w:bCs/>
          <w:lang w:val="sk-SK"/>
        </w:rPr>
      </w:pPr>
      <w:r w:rsidRPr="00886DAF">
        <w:rPr>
          <w:rFonts w:ascii="Arial" w:hAnsi="Arial" w:cs="Arial"/>
          <w:b/>
          <w:bCs/>
          <w:color w:val="636B52"/>
          <w:lang w:val="sk-SK"/>
        </w:rPr>
        <w:t>ZAVÁDZANIE VO VIACERÝCH KROKOCH</w:t>
      </w:r>
    </w:p>
    <w:p w14:paraId="3F7E92D3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</w:p>
    <w:p w14:paraId="0C077A1A" w14:textId="3C41B30B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Od júna 2021 bude nová identita Dacia zavedená do komunikačných kanálov značky: stránky špecifické pre značku, reklama, brožúry ...</w:t>
      </w:r>
    </w:p>
    <w:p w14:paraId="15E3EC1F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Od začiatku roka 2022 budú predajne Dacia postupne prechádzať na novú identitu značky. Vozidlá budú mať nové logo a znak od druhej polovice roka 2022.</w:t>
      </w:r>
    </w:p>
    <w:p w14:paraId="6D10F257" w14:textId="77777777" w:rsidR="00886DAF" w:rsidRPr="00886DAF" w:rsidRDefault="00886DAF" w:rsidP="004430D0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14:paraId="0211F36B" w14:textId="77777777" w:rsidR="00886DAF" w:rsidRPr="00886DAF" w:rsidRDefault="00886DAF" w:rsidP="004430D0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14:paraId="63E62F56" w14:textId="3E2DE75F" w:rsidR="004430D0" w:rsidRPr="00886DAF" w:rsidRDefault="004430D0" w:rsidP="004430D0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 w:rsidRPr="00886DAF">
        <w:rPr>
          <w:rFonts w:ascii="Arial" w:hAnsi="Arial" w:cs="Arial"/>
          <w:b/>
          <w:bCs/>
          <w:lang w:val="sk-SK"/>
        </w:rPr>
        <w:t>Ďalšie informácie o histórii značky:</w:t>
      </w:r>
    </w:p>
    <w:p w14:paraId="10B2DA6D" w14:textId="1A9BF42E" w:rsidR="004430D0" w:rsidRPr="00886DAF" w:rsidRDefault="004430D0" w:rsidP="004430D0">
      <w:pPr>
        <w:spacing w:line="360" w:lineRule="auto"/>
        <w:jc w:val="both"/>
        <w:rPr>
          <w:rFonts w:ascii="Arial" w:hAnsi="Arial" w:cs="Arial"/>
          <w:lang w:val="sk-SK"/>
        </w:rPr>
      </w:pPr>
      <w:hyperlink r:id="rId9" w:history="1">
        <w:r w:rsidRPr="00886DAF">
          <w:rPr>
            <w:rStyle w:val="Hypertextovprepojenie"/>
            <w:rFonts w:ascii="Arial" w:hAnsi="Arial" w:cs="Arial"/>
            <w:lang w:val="sk-SK"/>
          </w:rPr>
          <w:t>Dacia, malá značka, ktorá myslí vo veľkom.</w:t>
        </w:r>
      </w:hyperlink>
    </w:p>
    <w:p w14:paraId="3F4AEAFC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</w:p>
    <w:p w14:paraId="3825A2E9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</w:p>
    <w:p w14:paraId="16E78490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</w:p>
    <w:p w14:paraId="4AD53977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</w:p>
    <w:p w14:paraId="710A6A10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</w:p>
    <w:p w14:paraId="3793CDDE" w14:textId="77777777" w:rsidR="0006665D" w:rsidRPr="00886DAF" w:rsidRDefault="0006665D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</w:p>
    <w:p w14:paraId="1E285B36" w14:textId="77777777" w:rsidR="004430D0" w:rsidRPr="00886DAF" w:rsidRDefault="004430D0" w:rsidP="004430D0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 w:rsidRPr="00886DAF">
        <w:rPr>
          <w:rFonts w:ascii="Arial" w:hAnsi="Arial" w:cs="Arial"/>
          <w:b/>
          <w:bCs/>
          <w:lang w:val="sk-SK"/>
        </w:rPr>
        <w:t>O značke Dacia</w:t>
      </w:r>
    </w:p>
    <w:p w14:paraId="4BA6146F" w14:textId="05B4036D" w:rsidR="004430D0" w:rsidRPr="00886DAF" w:rsidRDefault="004430D0" w:rsidP="00886DAF">
      <w:pPr>
        <w:tabs>
          <w:tab w:val="left" w:pos="7230"/>
          <w:tab w:val="left" w:pos="8222"/>
        </w:tabs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>Značka Dacia je súčasťou Skupiny Renault. Je prítomná v 44 krajinách, zastúpená najmä v Európe a v oblasti Stredomoria. Značka vznikla v Rumunsku v roku 1968. Skupina Renault ju kúpila a opäť uviedla na trh v roku 2004 s modelom Dacia Logan. Dacia ponúka autá za najlepšiu cenu na trhu. Vďaka svojim hviezdnym modelom Logan, Sandero &amp; Duster, píše značka svoj úspešný príbeh. Dacia predala doteraz viac ako 7 miliónov vozidiel.</w:t>
      </w:r>
    </w:p>
    <w:p w14:paraId="75009D8A" w14:textId="33A8BDDB" w:rsidR="004430D0" w:rsidRPr="00886DAF" w:rsidRDefault="004430D0" w:rsidP="004430D0">
      <w:pPr>
        <w:pStyle w:val="PRESSRELEASETEXT"/>
        <w:spacing w:line="360" w:lineRule="auto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6B8844CF" w14:textId="65C4B9A0" w:rsidR="004430D0" w:rsidRPr="00886DAF" w:rsidRDefault="004430D0" w:rsidP="004430D0">
      <w:pPr>
        <w:pStyle w:val="PRESSRELEASETEXT"/>
        <w:spacing w:line="360" w:lineRule="auto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1BE9164A" w14:textId="65F41EE0" w:rsidR="004430D0" w:rsidRPr="00886DAF" w:rsidRDefault="004430D0" w:rsidP="004430D0">
      <w:pPr>
        <w:pStyle w:val="PRESSRELEASETEXT"/>
        <w:spacing w:line="360" w:lineRule="auto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5C8BCBF9" w14:textId="77777777" w:rsidR="00886DAF" w:rsidRPr="00886DAF" w:rsidRDefault="00886DAF" w:rsidP="004430D0">
      <w:pPr>
        <w:pStyle w:val="PRESSRELEASETEXT"/>
        <w:spacing w:line="360" w:lineRule="auto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3D6ACC74" w14:textId="77777777" w:rsidR="004430D0" w:rsidRPr="00886DAF" w:rsidRDefault="004430D0" w:rsidP="004430D0">
      <w:pPr>
        <w:pStyle w:val="PRESSRELEASETEXT"/>
        <w:spacing w:line="360" w:lineRule="auto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453247B8" w14:textId="77777777" w:rsidR="004430D0" w:rsidRPr="00886DAF" w:rsidRDefault="004430D0" w:rsidP="004430D0">
      <w:pPr>
        <w:pStyle w:val="PRESSRELEASETEXT"/>
        <w:spacing w:line="360" w:lineRule="auto"/>
        <w:rPr>
          <w:rFonts w:ascii="Arial" w:hAnsi="Arial" w:cs="Arial"/>
          <w:color w:val="auto"/>
          <w:spacing w:val="0"/>
          <w:sz w:val="22"/>
          <w:szCs w:val="22"/>
          <w:lang w:val="sk-SK"/>
        </w:rPr>
      </w:pPr>
      <w:r w:rsidRPr="00886DAF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RENAULT PRESS</w:t>
      </w:r>
    </w:p>
    <w:p w14:paraId="34F645EC" w14:textId="77777777" w:rsidR="004430D0" w:rsidRPr="00886DAF" w:rsidRDefault="004430D0" w:rsidP="004430D0">
      <w:pPr>
        <w:pStyle w:val="PRESSRELEASECONTACTTEXT"/>
        <w:spacing w:line="360" w:lineRule="auto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886DAF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66E52DAC" w14:textId="77777777" w:rsidR="004430D0" w:rsidRPr="00886DAF" w:rsidRDefault="004430D0" w:rsidP="004430D0">
      <w:pPr>
        <w:pStyle w:val="PRESSRELEASECONTACTTEXT"/>
        <w:spacing w:line="360" w:lineRule="auto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886DAF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01160F82" w14:textId="77777777" w:rsidR="004430D0" w:rsidRPr="00886DAF" w:rsidRDefault="004430D0" w:rsidP="004430D0">
      <w:pPr>
        <w:pStyle w:val="PRESSRELEASECONTACTTEXT"/>
        <w:spacing w:line="360" w:lineRule="auto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886DAF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465D908B" w14:textId="77777777" w:rsidR="004430D0" w:rsidRPr="00886DAF" w:rsidRDefault="004430D0" w:rsidP="004430D0">
      <w:pPr>
        <w:pStyle w:val="PRESSRELEASECONTACTTEXT"/>
        <w:spacing w:line="360" w:lineRule="auto"/>
        <w:jc w:val="both"/>
        <w:rPr>
          <w:rStyle w:val="Hypertextovprepojenie"/>
          <w:rFonts w:ascii="Arial" w:hAnsi="Arial" w:cs="Arial"/>
          <w:sz w:val="22"/>
          <w:szCs w:val="22"/>
          <w:lang w:val="sk-SK" w:eastAsia="cs-CZ"/>
        </w:rPr>
      </w:pPr>
      <w:hyperlink r:id="rId10" w:history="1">
        <w:r w:rsidRPr="00886DAF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</w:p>
    <w:sectPr w:rsidR="004430D0" w:rsidRPr="00886DAF" w:rsidSect="004430D0">
      <w:headerReference w:type="default" r:id="rId11"/>
      <w:footerReference w:type="default" r:id="rId12"/>
      <w:pgSz w:w="11910" w:h="16840"/>
      <w:pgMar w:top="1040" w:right="460" w:bottom="1701" w:left="380" w:header="566" w:footer="3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5BD7" w14:textId="77777777" w:rsidR="00000000" w:rsidRDefault="006C15A3">
      <w:r>
        <w:separator/>
      </w:r>
    </w:p>
  </w:endnote>
  <w:endnote w:type="continuationSeparator" w:id="0">
    <w:p w14:paraId="00413A4D" w14:textId="77777777" w:rsidR="00000000" w:rsidRDefault="006C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C91A" w14:textId="573EB634" w:rsidR="0006665D" w:rsidRDefault="00886DA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BE0DE3B" wp14:editId="6B76830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27" name="MSIPCM3ab84bf2916e76d0173df8e0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884E93" w14:textId="41214333" w:rsidR="00886DAF" w:rsidRPr="00886DAF" w:rsidRDefault="00886DAF" w:rsidP="00886DA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886DA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0DE3B" id="_x0000_t202" coordsize="21600,21600" o:spt="202" path="m,l,21600r21600,l21600,xe">
              <v:stroke joinstyle="miter"/>
              <v:path gradientshapeok="t" o:connecttype="rect"/>
            </v:shapetype>
            <v:shape id="MSIPCM3ab84bf2916e76d0173df8e0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" o:allowincell="f" filled="f" stroked="f" strokeweight=".5pt">
              <v:fill o:detectmouseclick="t"/>
              <v:textbox inset=",0,20pt,0">
                <w:txbxContent>
                  <w:p w14:paraId="30884E93" w14:textId="41214333" w:rsidR="00886DAF" w:rsidRPr="00886DAF" w:rsidRDefault="00886DAF" w:rsidP="00886DAF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886DAF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15A3">
      <w:pict w14:anchorId="1E48EF75">
        <v:shape id="_x0000_s2049" type="#_x0000_t202" style="position:absolute;margin-left:511.45pt;margin-top:814.7pt;width:64.5pt;height:13.2pt;z-index:-15826432;mso-position-horizontal-relative:page;mso-position-vertical-relative:page" filled="f" stroked="f">
          <v:textbox style="mso-next-textbox:#_x0000_s2049" inset="0,0,0,0">
            <w:txbxContent>
              <w:p w14:paraId="5990E261" w14:textId="77777777" w:rsidR="0006665D" w:rsidRDefault="006C15A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Confidential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78B0" w14:textId="77777777" w:rsidR="00000000" w:rsidRDefault="006C15A3">
      <w:r>
        <w:separator/>
      </w:r>
    </w:p>
  </w:footnote>
  <w:footnote w:type="continuationSeparator" w:id="0">
    <w:p w14:paraId="0660C5CA" w14:textId="77777777" w:rsidR="00000000" w:rsidRDefault="006C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C6FA" w14:textId="77777777" w:rsidR="0006665D" w:rsidRDefault="006C15A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9DB079C" wp14:editId="52BFAC7C">
          <wp:simplePos x="0" y="0"/>
          <wp:positionH relativeFrom="page">
            <wp:posOffset>4765512</wp:posOffset>
          </wp:positionH>
          <wp:positionV relativeFrom="page">
            <wp:posOffset>359127</wp:posOffset>
          </wp:positionV>
          <wp:extent cx="2417134" cy="301836"/>
          <wp:effectExtent l="0" t="0" r="0" b="0"/>
          <wp:wrapNone/>
          <wp:docPr id="26" name="image1.jpeg" descr="Une image contenant texte, clipart 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7134" cy="301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3589"/>
    <w:multiLevelType w:val="hybridMultilevel"/>
    <w:tmpl w:val="30129798"/>
    <w:lvl w:ilvl="0" w:tplc="508C9E04">
      <w:numFmt w:val="bullet"/>
      <w:lvlText w:val="-"/>
      <w:lvlJc w:val="left"/>
      <w:pPr>
        <w:ind w:left="410" w:hanging="110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69881B82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2" w:tplc="B4688CF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F216EC4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379A858C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D37A6F34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7DA4891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E83281B2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2B465FA0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783E36"/>
    <w:multiLevelType w:val="hybridMultilevel"/>
    <w:tmpl w:val="AC748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6545"/>
    <w:multiLevelType w:val="hybridMultilevel"/>
    <w:tmpl w:val="B32290CA"/>
    <w:lvl w:ilvl="0" w:tplc="58A076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3841"/>
    <w:multiLevelType w:val="hybridMultilevel"/>
    <w:tmpl w:val="B8A06178"/>
    <w:lvl w:ilvl="0" w:tplc="D500DB86">
      <w:numFmt w:val="bullet"/>
      <w:lvlText w:val=""/>
      <w:lvlJc w:val="left"/>
      <w:pPr>
        <w:ind w:left="470" w:hanging="170"/>
      </w:pPr>
      <w:rPr>
        <w:rFonts w:ascii="Symbol" w:eastAsia="Symbol" w:hAnsi="Symbol" w:cs="Symbol" w:hint="default"/>
        <w:color w:val="636B52"/>
        <w:w w:val="100"/>
        <w:sz w:val="18"/>
        <w:szCs w:val="18"/>
        <w:lang w:val="en-US" w:eastAsia="en-US" w:bidi="ar-SA"/>
      </w:rPr>
    </w:lvl>
    <w:lvl w:ilvl="1" w:tplc="1FFAFACA">
      <w:numFmt w:val="bullet"/>
      <w:lvlText w:val="•"/>
      <w:lvlJc w:val="left"/>
      <w:pPr>
        <w:ind w:left="1538" w:hanging="170"/>
      </w:pPr>
      <w:rPr>
        <w:rFonts w:hint="default"/>
        <w:lang w:val="en-US" w:eastAsia="en-US" w:bidi="ar-SA"/>
      </w:rPr>
    </w:lvl>
    <w:lvl w:ilvl="2" w:tplc="D79E7CC4">
      <w:numFmt w:val="bullet"/>
      <w:lvlText w:val="•"/>
      <w:lvlJc w:val="left"/>
      <w:pPr>
        <w:ind w:left="2597" w:hanging="170"/>
      </w:pPr>
      <w:rPr>
        <w:rFonts w:hint="default"/>
        <w:lang w:val="en-US" w:eastAsia="en-US" w:bidi="ar-SA"/>
      </w:rPr>
    </w:lvl>
    <w:lvl w:ilvl="3" w:tplc="F3C0C6F6">
      <w:numFmt w:val="bullet"/>
      <w:lvlText w:val="•"/>
      <w:lvlJc w:val="left"/>
      <w:pPr>
        <w:ind w:left="3655" w:hanging="170"/>
      </w:pPr>
      <w:rPr>
        <w:rFonts w:hint="default"/>
        <w:lang w:val="en-US" w:eastAsia="en-US" w:bidi="ar-SA"/>
      </w:rPr>
    </w:lvl>
    <w:lvl w:ilvl="4" w:tplc="5E7ACFCA">
      <w:numFmt w:val="bullet"/>
      <w:lvlText w:val="•"/>
      <w:lvlJc w:val="left"/>
      <w:pPr>
        <w:ind w:left="4714" w:hanging="170"/>
      </w:pPr>
      <w:rPr>
        <w:rFonts w:hint="default"/>
        <w:lang w:val="en-US" w:eastAsia="en-US" w:bidi="ar-SA"/>
      </w:rPr>
    </w:lvl>
    <w:lvl w:ilvl="5" w:tplc="07B4F28C">
      <w:numFmt w:val="bullet"/>
      <w:lvlText w:val="•"/>
      <w:lvlJc w:val="left"/>
      <w:pPr>
        <w:ind w:left="5772" w:hanging="170"/>
      </w:pPr>
      <w:rPr>
        <w:rFonts w:hint="default"/>
        <w:lang w:val="en-US" w:eastAsia="en-US" w:bidi="ar-SA"/>
      </w:rPr>
    </w:lvl>
    <w:lvl w:ilvl="6" w:tplc="A014C6AA">
      <w:numFmt w:val="bullet"/>
      <w:lvlText w:val="•"/>
      <w:lvlJc w:val="left"/>
      <w:pPr>
        <w:ind w:left="6831" w:hanging="170"/>
      </w:pPr>
      <w:rPr>
        <w:rFonts w:hint="default"/>
        <w:lang w:val="en-US" w:eastAsia="en-US" w:bidi="ar-SA"/>
      </w:rPr>
    </w:lvl>
    <w:lvl w:ilvl="7" w:tplc="DD8CDD62">
      <w:numFmt w:val="bullet"/>
      <w:lvlText w:val="•"/>
      <w:lvlJc w:val="left"/>
      <w:pPr>
        <w:ind w:left="7889" w:hanging="170"/>
      </w:pPr>
      <w:rPr>
        <w:rFonts w:hint="default"/>
        <w:lang w:val="en-US" w:eastAsia="en-US" w:bidi="ar-SA"/>
      </w:rPr>
    </w:lvl>
    <w:lvl w:ilvl="8" w:tplc="89CCCA64">
      <w:numFmt w:val="bullet"/>
      <w:lvlText w:val="•"/>
      <w:lvlJc w:val="left"/>
      <w:pPr>
        <w:ind w:left="8948" w:hanging="17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65D"/>
    <w:rsid w:val="0006665D"/>
    <w:rsid w:val="004430D0"/>
    <w:rsid w:val="006C15A3"/>
    <w:rsid w:val="008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EFBB591"/>
  <w15:docId w15:val="{C79C284D-598F-4EC5-AF30-DD57DBA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</w:rPr>
  </w:style>
  <w:style w:type="paragraph" w:styleId="Nadpis1">
    <w:name w:val="heading 1"/>
    <w:basedOn w:val="Normlny"/>
    <w:uiPriority w:val="9"/>
    <w:qFormat/>
    <w:pPr>
      <w:ind w:left="300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spacing w:before="101"/>
      <w:ind w:left="300"/>
    </w:pPr>
    <w:rPr>
      <w:rFonts w:ascii="Arial Black" w:eastAsia="Arial Black" w:hAnsi="Arial Black" w:cs="Arial Black"/>
      <w:sz w:val="56"/>
      <w:szCs w:val="56"/>
    </w:rPr>
  </w:style>
  <w:style w:type="paragraph" w:styleId="Odsekzoznamu">
    <w:name w:val="List Paragraph"/>
    <w:basedOn w:val="Normlny"/>
    <w:uiPriority w:val="34"/>
    <w:qFormat/>
    <w:pPr>
      <w:ind w:left="470" w:hanging="171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  <w:pPr>
      <w:ind w:left="200"/>
    </w:pPr>
  </w:style>
  <w:style w:type="character" w:styleId="Hypertextovprepojenie">
    <w:name w:val="Hyperlink"/>
    <w:basedOn w:val="Predvolenpsmoodseku"/>
    <w:uiPriority w:val="99"/>
    <w:unhideWhenUsed/>
    <w:rsid w:val="004430D0"/>
    <w:rPr>
      <w:color w:val="0000FF"/>
      <w:u w:val="single"/>
    </w:rPr>
  </w:style>
  <w:style w:type="paragraph" w:customStyle="1" w:styleId="PRESSRELEASETEXT">
    <w:name w:val="PRESS RELEASE TEXT"/>
    <w:basedOn w:val="Normlny"/>
    <w:qFormat/>
    <w:rsid w:val="004430D0"/>
    <w:pPr>
      <w:widowControl/>
      <w:autoSpaceDE/>
      <w:autoSpaceDN/>
      <w:jc w:val="both"/>
    </w:pPr>
    <w:rPr>
      <w:rFonts w:ascii="Arial Narrow" w:eastAsiaTheme="minorHAnsi" w:hAnsi="Arial Narrow" w:cstheme="minorBidi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4430D0"/>
    <w:pPr>
      <w:widowControl/>
      <w:autoSpaceDE/>
      <w:autoSpaceDN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Hlavika">
    <w:name w:val="header"/>
    <w:basedOn w:val="Normlny"/>
    <w:link w:val="HlavikaChar"/>
    <w:uiPriority w:val="99"/>
    <w:unhideWhenUsed/>
    <w:rsid w:val="004430D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30D0"/>
    <w:rPr>
      <w:rFonts w:ascii="Arial MT" w:eastAsia="Arial MT" w:hAnsi="Arial MT" w:cs="Arial MT"/>
    </w:rPr>
  </w:style>
  <w:style w:type="paragraph" w:styleId="Pta">
    <w:name w:val="footer"/>
    <w:basedOn w:val="Normlny"/>
    <w:link w:val="PtaChar"/>
    <w:uiPriority w:val="99"/>
    <w:unhideWhenUsed/>
    <w:rsid w:val="004430D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430D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renault.sk/item/34890-dacia-mala-znacka-ktora-mysli-vo-velk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2021 06 17_Dacia new visual identity_press release_ EN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06 17_Dacia new visual identity_press release_ EN</dc:title>
  <dc:creator>HULJAKOVA Terezia (renexter)</dc:creator>
  <cp:lastModifiedBy>HULJAKOVA Terezia (renexter)</cp:lastModifiedBy>
  <cp:revision>2</cp:revision>
  <dcterms:created xsi:type="dcterms:W3CDTF">2021-06-17T13:02:00Z</dcterms:created>
  <dcterms:modified xsi:type="dcterms:W3CDTF">2021-06-17T13:02:00Z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2021-06-17T00:00:00Z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2021-06-17T13:02:13Z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d829bf3a-6e23-472d-a847-e7661c1bc619</vt:lpwstr>
  </property>
  <property fmtid="{D5CDD505-2E9C-101B-9397-08002B2CF9AE}" pid="11" name="MSIP_Label_fd1c0902-ed92-4fed-896d-2e7725de02d4_ContentBits">
    <vt:lpwstr>2</vt:lpwstr>
  </property>
</Properties>
</file>