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96BF" w14:textId="77777777" w:rsidR="008230C5" w:rsidRPr="00223E6E" w:rsidRDefault="00223E6E" w:rsidP="006C45E2">
      <w:pPr>
        <w:jc w:val="both"/>
        <w:rPr>
          <w:b/>
          <w:bCs/>
          <w:color w:val="4472C4" w:themeColor="accent1"/>
          <w:sz w:val="56"/>
          <w:szCs w:val="56"/>
        </w:rPr>
      </w:pPr>
      <w:r w:rsidRPr="00223E6E">
        <w:rPr>
          <w:b/>
          <w:bCs/>
          <w:color w:val="4472C4" w:themeColor="accent1"/>
          <w:sz w:val="56"/>
          <w:szCs w:val="56"/>
        </w:rPr>
        <w:t>Tlačová správa</w:t>
      </w:r>
    </w:p>
    <w:p w14:paraId="2158EADD" w14:textId="77777777" w:rsidR="00223E6E" w:rsidRDefault="00223E6E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14. 1. 2021</w:t>
      </w:r>
    </w:p>
    <w:p w14:paraId="6B36F314" w14:textId="094CDDC3" w:rsidR="00223E6E" w:rsidRPr="001E6786" w:rsidRDefault="006C45E2" w:rsidP="001E6786">
      <w:pPr>
        <w:jc w:val="center"/>
        <w:rPr>
          <w:b/>
          <w:bCs/>
          <w:sz w:val="50"/>
          <w:szCs w:val="50"/>
        </w:rPr>
      </w:pPr>
      <w:r w:rsidRPr="001E6786">
        <w:rPr>
          <w:b/>
          <w:bCs/>
          <w:sz w:val="50"/>
          <w:szCs w:val="50"/>
        </w:rPr>
        <w:t>Viac Daci</w:t>
      </w:r>
      <w:r w:rsidR="0043719F">
        <w:rPr>
          <w:b/>
          <w:bCs/>
          <w:sz w:val="50"/>
          <w:szCs w:val="50"/>
        </w:rPr>
        <w:t>a</w:t>
      </w:r>
      <w:r w:rsidR="001E6786" w:rsidRPr="001E6786">
        <w:rPr>
          <w:b/>
          <w:bCs/>
          <w:sz w:val="50"/>
          <w:szCs w:val="50"/>
        </w:rPr>
        <w:t>, stále Dacia</w:t>
      </w:r>
    </w:p>
    <w:p w14:paraId="36183B74" w14:textId="3B0F9E06" w:rsidR="00223E6E" w:rsidRPr="001E6786" w:rsidRDefault="00466327" w:rsidP="006C45E2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Sága </w:t>
      </w:r>
      <w:r w:rsidR="00223E6E" w:rsidRPr="001E6786">
        <w:rPr>
          <w:b/>
          <w:bCs/>
          <w:sz w:val="24"/>
          <w:szCs w:val="24"/>
        </w:rPr>
        <w:t xml:space="preserve">silného a efektívneho modelu </w:t>
      </w:r>
      <w:r>
        <w:rPr>
          <w:b/>
          <w:bCs/>
          <w:sz w:val="24"/>
          <w:szCs w:val="24"/>
        </w:rPr>
        <w:t>„</w:t>
      </w:r>
      <w:r w:rsidR="00223E6E" w:rsidRPr="001E6786">
        <w:rPr>
          <w:b/>
          <w:bCs/>
          <w:sz w:val="24"/>
          <w:szCs w:val="24"/>
        </w:rPr>
        <w:t>do každého počasia</w:t>
      </w:r>
      <w:r>
        <w:rPr>
          <w:b/>
          <w:bCs/>
          <w:sz w:val="24"/>
          <w:szCs w:val="24"/>
        </w:rPr>
        <w:t>“</w:t>
      </w:r>
      <w:r w:rsidR="00223E6E" w:rsidRPr="001E6786">
        <w:rPr>
          <w:b/>
          <w:bCs/>
          <w:sz w:val="24"/>
          <w:szCs w:val="24"/>
        </w:rPr>
        <w:t xml:space="preserve"> pokračuje novou kapitolo</w:t>
      </w:r>
      <w:r w:rsidR="004B352C">
        <w:rPr>
          <w:b/>
          <w:bCs/>
          <w:sz w:val="24"/>
          <w:szCs w:val="24"/>
        </w:rPr>
        <w:t>u.</w:t>
      </w:r>
    </w:p>
    <w:p w14:paraId="5AADAE46" w14:textId="0B128C8D" w:rsidR="00223E6E" w:rsidRPr="001E6786" w:rsidRDefault="00223E6E" w:rsidP="006C45E2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E6786">
        <w:rPr>
          <w:b/>
          <w:bCs/>
          <w:sz w:val="24"/>
          <w:szCs w:val="24"/>
        </w:rPr>
        <w:t>Vytvorenie novej obchodnej jednotky Dacia-Lada zvýši konkurencieschopnosť</w:t>
      </w:r>
      <w:r w:rsidR="004B352C">
        <w:rPr>
          <w:b/>
          <w:bCs/>
          <w:sz w:val="24"/>
          <w:szCs w:val="24"/>
        </w:rPr>
        <w:t xml:space="preserve"> </w:t>
      </w:r>
      <w:r w:rsidR="0075596A">
        <w:rPr>
          <w:b/>
          <w:bCs/>
          <w:sz w:val="24"/>
          <w:szCs w:val="24"/>
        </w:rPr>
        <w:t xml:space="preserve">značky </w:t>
      </w:r>
      <w:r w:rsidRPr="001E6786">
        <w:rPr>
          <w:b/>
          <w:bCs/>
          <w:sz w:val="24"/>
          <w:szCs w:val="24"/>
        </w:rPr>
        <w:t>Dacia prostredníctvom synergií</w:t>
      </w:r>
      <w:r w:rsidR="0075596A">
        <w:rPr>
          <w:b/>
          <w:bCs/>
          <w:sz w:val="24"/>
          <w:szCs w:val="24"/>
        </w:rPr>
        <w:t xml:space="preserve"> </w:t>
      </w:r>
      <w:r w:rsidRPr="001E6786">
        <w:rPr>
          <w:b/>
          <w:bCs/>
          <w:sz w:val="24"/>
          <w:szCs w:val="24"/>
        </w:rPr>
        <w:t>inžinierstva a výroby s</w:t>
      </w:r>
      <w:r w:rsidR="0075596A">
        <w:rPr>
          <w:b/>
          <w:bCs/>
          <w:sz w:val="24"/>
          <w:szCs w:val="24"/>
        </w:rPr>
        <w:t xml:space="preserve">o značkou </w:t>
      </w:r>
      <w:r w:rsidRPr="001E6786">
        <w:rPr>
          <w:b/>
          <w:bCs/>
          <w:sz w:val="24"/>
          <w:szCs w:val="24"/>
        </w:rPr>
        <w:t>Lada</w:t>
      </w:r>
      <w:r w:rsidR="0075596A">
        <w:rPr>
          <w:b/>
          <w:bCs/>
          <w:sz w:val="24"/>
          <w:szCs w:val="24"/>
        </w:rPr>
        <w:t>.</w:t>
      </w:r>
    </w:p>
    <w:p w14:paraId="5403AB2A" w14:textId="52E9B3CB" w:rsidR="00223E6E" w:rsidRPr="001E6786" w:rsidRDefault="00223E6E" w:rsidP="006C45E2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E6786">
        <w:rPr>
          <w:b/>
          <w:bCs/>
          <w:sz w:val="24"/>
          <w:szCs w:val="24"/>
        </w:rPr>
        <w:t>Nový koncept Dacia Bigster stelesňuje vývoj značky Dacia a láme sklenený strop segmentu C</w:t>
      </w:r>
      <w:r w:rsidR="0075596A">
        <w:rPr>
          <w:b/>
          <w:bCs/>
          <w:sz w:val="24"/>
          <w:szCs w:val="24"/>
        </w:rPr>
        <w:t>.</w:t>
      </w:r>
    </w:p>
    <w:p w14:paraId="2BCA4E24" w14:textId="1110951C" w:rsidR="00223E6E" w:rsidRPr="001E6786" w:rsidRDefault="00223E6E" w:rsidP="006C45E2">
      <w:pPr>
        <w:pStyle w:val="Odsekzoznamu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E6786">
        <w:rPr>
          <w:b/>
          <w:bCs/>
          <w:sz w:val="24"/>
          <w:szCs w:val="24"/>
        </w:rPr>
        <w:t>Dacia zostáva rovnako cenovo dostupná ako kedykoľvek predtým, ale tentokrát s</w:t>
      </w:r>
      <w:r w:rsidR="00466327">
        <w:rPr>
          <w:b/>
          <w:bCs/>
          <w:sz w:val="24"/>
          <w:szCs w:val="24"/>
        </w:rPr>
        <w:t> </w:t>
      </w:r>
      <w:r w:rsidR="00902BD6">
        <w:rPr>
          <w:b/>
          <w:bCs/>
          <w:sz w:val="24"/>
          <w:szCs w:val="24"/>
        </w:rPr>
        <w:t>dotykom</w:t>
      </w:r>
      <w:r w:rsidR="00466327">
        <w:rPr>
          <w:b/>
          <w:bCs/>
          <w:sz w:val="24"/>
          <w:szCs w:val="24"/>
        </w:rPr>
        <w:t xml:space="preserve"> štýlu</w:t>
      </w:r>
      <w:r w:rsidRPr="001E6786">
        <w:rPr>
          <w:b/>
          <w:bCs/>
          <w:sz w:val="24"/>
          <w:szCs w:val="24"/>
        </w:rPr>
        <w:t>.</w:t>
      </w:r>
    </w:p>
    <w:p w14:paraId="0B24736E" w14:textId="77777777" w:rsidR="00223E6E" w:rsidRDefault="00223E6E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Boulogne-Billancourt</w:t>
      </w:r>
    </w:p>
    <w:p w14:paraId="106CE6DB" w14:textId="6A2F951D" w:rsidR="00223E6E" w:rsidRDefault="00223E6E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stratégie Renaulution Skupiny Renault</w:t>
      </w:r>
      <w:r w:rsidR="009E7DA1">
        <w:rPr>
          <w:sz w:val="24"/>
          <w:szCs w:val="24"/>
        </w:rPr>
        <w:t>,</w:t>
      </w:r>
      <w:r>
        <w:rPr>
          <w:sz w:val="24"/>
          <w:szCs w:val="24"/>
        </w:rPr>
        <w:t xml:space="preserve"> predstavila Dacia svoj </w:t>
      </w:r>
      <w:r w:rsidR="009E7DA1">
        <w:rPr>
          <w:sz w:val="24"/>
          <w:szCs w:val="24"/>
        </w:rPr>
        <w:t>päťročný</w:t>
      </w:r>
      <w:r>
        <w:rPr>
          <w:sz w:val="24"/>
          <w:szCs w:val="24"/>
        </w:rPr>
        <w:t xml:space="preserve"> plán. Vytvorením obchodnej jednotky Dacia-Lada zvýši Dacia svoju efektivitu a konkurencieschopnosť a produktovo prekročí svoj obvo</w:t>
      </w:r>
      <w:r w:rsidR="00A25107">
        <w:rPr>
          <w:sz w:val="24"/>
          <w:szCs w:val="24"/>
        </w:rPr>
        <w:t>d</w:t>
      </w:r>
      <w:r>
        <w:rPr>
          <w:sz w:val="24"/>
          <w:szCs w:val="24"/>
        </w:rPr>
        <w:t>. Predstavenie</w:t>
      </w:r>
      <w:r w:rsidR="00844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Bigster </w:t>
      </w:r>
      <w:r w:rsidR="00AB4D56">
        <w:rPr>
          <w:sz w:val="24"/>
          <w:szCs w:val="24"/>
        </w:rPr>
        <w:t>k</w:t>
      </w:r>
      <w:r>
        <w:rPr>
          <w:sz w:val="24"/>
          <w:szCs w:val="24"/>
        </w:rPr>
        <w:t xml:space="preserve">oncept pripravuje pôdu pre </w:t>
      </w:r>
      <w:r w:rsidR="00AB4D56">
        <w:rPr>
          <w:sz w:val="24"/>
          <w:szCs w:val="24"/>
        </w:rPr>
        <w:t xml:space="preserve">značku </w:t>
      </w:r>
      <w:r>
        <w:rPr>
          <w:sz w:val="24"/>
          <w:szCs w:val="24"/>
        </w:rPr>
        <w:t>Daci</w:t>
      </w:r>
      <w:r w:rsidR="00AB4D56">
        <w:rPr>
          <w:sz w:val="24"/>
          <w:szCs w:val="24"/>
        </w:rPr>
        <w:t>a</w:t>
      </w:r>
      <w:r>
        <w:rPr>
          <w:sz w:val="24"/>
          <w:szCs w:val="24"/>
        </w:rPr>
        <w:t xml:space="preserve"> v C segmente.</w:t>
      </w:r>
    </w:p>
    <w:p w14:paraId="3CE11342" w14:textId="2B1D44C9" w:rsidR="00223E6E" w:rsidRDefault="00223E6E" w:rsidP="006C45E2">
      <w:pPr>
        <w:jc w:val="both"/>
        <w:rPr>
          <w:sz w:val="24"/>
          <w:szCs w:val="24"/>
        </w:rPr>
      </w:pPr>
      <w:r w:rsidRPr="00B94519">
        <w:rPr>
          <w:i/>
          <w:iCs/>
          <w:sz w:val="24"/>
          <w:szCs w:val="24"/>
        </w:rPr>
        <w:t>„Daci</w:t>
      </w:r>
      <w:r w:rsidR="00B94519">
        <w:rPr>
          <w:i/>
          <w:iCs/>
          <w:sz w:val="24"/>
          <w:szCs w:val="24"/>
        </w:rPr>
        <w:t>a</w:t>
      </w:r>
      <w:r w:rsidRPr="00B94519">
        <w:rPr>
          <w:i/>
          <w:iCs/>
          <w:sz w:val="24"/>
          <w:szCs w:val="24"/>
        </w:rPr>
        <w:t xml:space="preserve"> zostane aj naďalej </w:t>
      </w:r>
      <w:r w:rsidR="00844186">
        <w:rPr>
          <w:i/>
          <w:iCs/>
          <w:sz w:val="24"/>
          <w:szCs w:val="24"/>
        </w:rPr>
        <w:t>značkou</w:t>
      </w:r>
      <w:r w:rsidRPr="00B94519">
        <w:rPr>
          <w:i/>
          <w:iCs/>
          <w:sz w:val="24"/>
          <w:szCs w:val="24"/>
        </w:rPr>
        <w:t xml:space="preserve"> Dacia a bude vždy ponúkať dôveryhodn</w:t>
      </w:r>
      <w:r w:rsidR="00F51DCC">
        <w:rPr>
          <w:i/>
          <w:iCs/>
          <w:sz w:val="24"/>
          <w:szCs w:val="24"/>
        </w:rPr>
        <w:t>é</w:t>
      </w:r>
      <w:r w:rsidRPr="00B94519">
        <w:rPr>
          <w:i/>
          <w:iCs/>
          <w:sz w:val="24"/>
          <w:szCs w:val="24"/>
        </w:rPr>
        <w:t>, autentick</w:t>
      </w:r>
      <w:r w:rsidR="00F51DCC">
        <w:rPr>
          <w:i/>
          <w:iCs/>
          <w:sz w:val="24"/>
          <w:szCs w:val="24"/>
        </w:rPr>
        <w:t>é</w:t>
      </w:r>
      <w:r w:rsidRPr="00B94519">
        <w:rPr>
          <w:i/>
          <w:iCs/>
          <w:sz w:val="24"/>
          <w:szCs w:val="24"/>
        </w:rPr>
        <w:t xml:space="preserve"> a cenovo výhodn</w:t>
      </w:r>
      <w:r w:rsidR="00F51DCC">
        <w:rPr>
          <w:i/>
          <w:iCs/>
          <w:sz w:val="24"/>
          <w:szCs w:val="24"/>
        </w:rPr>
        <w:t>é</w:t>
      </w:r>
      <w:r w:rsidRPr="00B94519">
        <w:rPr>
          <w:i/>
          <w:iCs/>
          <w:sz w:val="24"/>
          <w:szCs w:val="24"/>
        </w:rPr>
        <w:t xml:space="preserve"> návrh</w:t>
      </w:r>
      <w:r w:rsidR="00F51DCC">
        <w:rPr>
          <w:i/>
          <w:iCs/>
          <w:sz w:val="24"/>
          <w:szCs w:val="24"/>
        </w:rPr>
        <w:t>y</w:t>
      </w:r>
      <w:r w:rsidRPr="00B94519">
        <w:rPr>
          <w:i/>
          <w:iCs/>
          <w:sz w:val="24"/>
          <w:szCs w:val="24"/>
        </w:rPr>
        <w:t xml:space="preserve"> pre </w:t>
      </w:r>
      <w:r w:rsidR="002512E9">
        <w:rPr>
          <w:i/>
          <w:iCs/>
          <w:sz w:val="24"/>
          <w:szCs w:val="24"/>
        </w:rPr>
        <w:t>šikovných</w:t>
      </w:r>
      <w:r w:rsidRPr="00B94519">
        <w:rPr>
          <w:i/>
          <w:iCs/>
          <w:sz w:val="24"/>
          <w:szCs w:val="24"/>
        </w:rPr>
        <w:t xml:space="preserve"> kupujúcich. Vytvorením obchodnej jednotky Dacia-Lada naplno využijeme modulárnu </w:t>
      </w:r>
      <w:r w:rsidR="002512E9" w:rsidRPr="00B94519">
        <w:rPr>
          <w:i/>
          <w:iCs/>
          <w:sz w:val="24"/>
          <w:szCs w:val="24"/>
        </w:rPr>
        <w:t>platformu</w:t>
      </w:r>
      <w:r w:rsidRPr="00B94519">
        <w:rPr>
          <w:i/>
          <w:iCs/>
          <w:sz w:val="24"/>
          <w:szCs w:val="24"/>
        </w:rPr>
        <w:t xml:space="preserve"> CMF-B, zvýšime našu efektivitu a ďalej zvyšujeme konkurencieschopnosť, kvalitu a atraktivitu našich výrobkov. Budeme mať všetko, čo potrebujeme, aby sme značky priviedli </w:t>
      </w:r>
      <w:r w:rsidR="00C76FBB">
        <w:rPr>
          <w:i/>
          <w:iCs/>
          <w:sz w:val="24"/>
          <w:szCs w:val="24"/>
        </w:rPr>
        <w:t xml:space="preserve">do ďalších </w:t>
      </w:r>
      <w:r w:rsidRPr="00B94519">
        <w:rPr>
          <w:i/>
          <w:iCs/>
          <w:sz w:val="24"/>
          <w:szCs w:val="24"/>
        </w:rPr>
        <w:t>kraj</w:t>
      </w:r>
      <w:r w:rsidR="00C76FBB">
        <w:rPr>
          <w:i/>
          <w:iCs/>
          <w:sz w:val="24"/>
          <w:szCs w:val="24"/>
        </w:rPr>
        <w:t>ín</w:t>
      </w:r>
      <w:r w:rsidRPr="00B94519">
        <w:rPr>
          <w:i/>
          <w:iCs/>
          <w:sz w:val="24"/>
          <w:szCs w:val="24"/>
        </w:rPr>
        <w:t xml:space="preserve">, pričom na čele bude Bigster </w:t>
      </w:r>
      <w:r w:rsidR="00AB4D56">
        <w:rPr>
          <w:i/>
          <w:iCs/>
          <w:sz w:val="24"/>
          <w:szCs w:val="24"/>
        </w:rPr>
        <w:t>k</w:t>
      </w:r>
      <w:r w:rsidRPr="00B94519">
        <w:rPr>
          <w:i/>
          <w:iCs/>
          <w:sz w:val="24"/>
          <w:szCs w:val="24"/>
        </w:rPr>
        <w:t>oncept.“</w:t>
      </w:r>
      <w:r>
        <w:rPr>
          <w:sz w:val="24"/>
          <w:szCs w:val="24"/>
        </w:rPr>
        <w:t xml:space="preserve"> Denis Le Vot, generálny riaditeľ značiek Dacia a</w:t>
      </w:r>
      <w:r w:rsidR="00C76FBB">
        <w:rPr>
          <w:sz w:val="24"/>
          <w:szCs w:val="24"/>
        </w:rPr>
        <w:t> </w:t>
      </w:r>
      <w:r>
        <w:rPr>
          <w:sz w:val="24"/>
          <w:szCs w:val="24"/>
        </w:rPr>
        <w:t>Lada</w:t>
      </w:r>
      <w:r w:rsidR="00C76FBB">
        <w:rPr>
          <w:sz w:val="24"/>
          <w:szCs w:val="24"/>
        </w:rPr>
        <w:t>,</w:t>
      </w:r>
      <w:r w:rsidR="00B94519">
        <w:rPr>
          <w:sz w:val="24"/>
          <w:szCs w:val="24"/>
        </w:rPr>
        <w:t xml:space="preserve"> počas odhalenia stratégie Renalution</w:t>
      </w:r>
      <w:r w:rsidR="00C76FBB">
        <w:rPr>
          <w:sz w:val="24"/>
          <w:szCs w:val="24"/>
        </w:rPr>
        <w:t>.</w:t>
      </w:r>
    </w:p>
    <w:p w14:paraId="21ACB18E" w14:textId="00ECE812" w:rsidR="00B94519" w:rsidRPr="00C76FBB" w:rsidRDefault="00B94519" w:rsidP="006C45E2">
      <w:pPr>
        <w:jc w:val="both"/>
        <w:rPr>
          <w:b/>
          <w:bCs/>
          <w:sz w:val="24"/>
          <w:szCs w:val="24"/>
        </w:rPr>
      </w:pPr>
      <w:r w:rsidRPr="00C76FBB">
        <w:rPr>
          <w:b/>
          <w:bCs/>
          <w:sz w:val="24"/>
          <w:szCs w:val="24"/>
        </w:rPr>
        <w:t xml:space="preserve">Obchodný model </w:t>
      </w:r>
      <w:r w:rsidR="00AB4D56">
        <w:rPr>
          <w:b/>
          <w:bCs/>
          <w:sz w:val="24"/>
          <w:szCs w:val="24"/>
        </w:rPr>
        <w:t>„</w:t>
      </w:r>
      <w:r w:rsidRPr="00C76FBB">
        <w:rPr>
          <w:b/>
          <w:bCs/>
          <w:sz w:val="24"/>
          <w:szCs w:val="24"/>
        </w:rPr>
        <w:t>do každého počasia</w:t>
      </w:r>
      <w:r w:rsidR="00AB4D56">
        <w:rPr>
          <w:b/>
          <w:bCs/>
          <w:sz w:val="24"/>
          <w:szCs w:val="24"/>
        </w:rPr>
        <w:t>“</w:t>
      </w:r>
      <w:r w:rsidRPr="00C76FBB">
        <w:rPr>
          <w:b/>
          <w:bCs/>
          <w:sz w:val="24"/>
          <w:szCs w:val="24"/>
        </w:rPr>
        <w:t>, jedinečný a efektívny</w:t>
      </w:r>
    </w:p>
    <w:p w14:paraId="7924619C" w14:textId="33E9C914" w:rsidR="00B94519" w:rsidRDefault="00B94519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EC0394">
        <w:rPr>
          <w:sz w:val="24"/>
          <w:szCs w:val="24"/>
        </w:rPr>
        <w:t>posledných</w:t>
      </w:r>
      <w:r>
        <w:rPr>
          <w:sz w:val="24"/>
          <w:szCs w:val="24"/>
        </w:rPr>
        <w:t xml:space="preserve"> 15 rokov Dacia neustále </w:t>
      </w:r>
      <w:r w:rsidR="001C1C91">
        <w:rPr>
          <w:sz w:val="24"/>
          <w:szCs w:val="24"/>
        </w:rPr>
        <w:t>uvádzala na trh</w:t>
      </w:r>
      <w:r>
        <w:rPr>
          <w:sz w:val="24"/>
          <w:szCs w:val="24"/>
        </w:rPr>
        <w:t xml:space="preserve"> moderné, jednoduché a atraktívne vozidlá. Dacia sa opiera o bezkonkurenčné know-how a využíva najlepšie osvedčené a amortizované technické riešenia od Skupiny Renault a Aliancie Renault-Nissan-Mitsubishi.</w:t>
      </w:r>
    </w:p>
    <w:p w14:paraId="1EBC77E4" w14:textId="613930C9" w:rsidR="00F35D2A" w:rsidRDefault="00B94519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Vďaka modelu distribúcie si Dacia získala meno </w:t>
      </w:r>
      <w:r w:rsidR="005D5263">
        <w:rPr>
          <w:sz w:val="24"/>
          <w:szCs w:val="24"/>
        </w:rPr>
        <w:t xml:space="preserve">už </w:t>
      </w:r>
      <w:r>
        <w:rPr>
          <w:sz w:val="24"/>
          <w:szCs w:val="24"/>
        </w:rPr>
        <w:t>v 44 krajinách. Medzitým sa predalo 7 miliónov vozidiel a</w:t>
      </w:r>
      <w:r w:rsidR="005D5263">
        <w:rPr>
          <w:sz w:val="24"/>
          <w:szCs w:val="24"/>
        </w:rPr>
        <w:t> </w:t>
      </w:r>
      <w:r>
        <w:rPr>
          <w:sz w:val="24"/>
          <w:szCs w:val="24"/>
        </w:rPr>
        <w:t>mno</w:t>
      </w:r>
      <w:r w:rsidR="005D5263">
        <w:rPr>
          <w:sz w:val="24"/>
          <w:szCs w:val="24"/>
        </w:rPr>
        <w:t>hé</w:t>
      </w:r>
      <w:r>
        <w:rPr>
          <w:sz w:val="24"/>
          <w:szCs w:val="24"/>
        </w:rPr>
        <w:t xml:space="preserve"> z nich sú bestsellery. </w:t>
      </w:r>
      <w:r w:rsidR="005D5263">
        <w:rPr>
          <w:sz w:val="24"/>
          <w:szCs w:val="24"/>
        </w:rPr>
        <w:t>Modely</w:t>
      </w:r>
      <w:r>
        <w:rPr>
          <w:sz w:val="24"/>
          <w:szCs w:val="24"/>
        </w:rPr>
        <w:t xml:space="preserve"> Duster a Sandero ostávajú rok za rokom jednotk</w:t>
      </w:r>
      <w:r w:rsidR="005D5263">
        <w:rPr>
          <w:sz w:val="24"/>
          <w:szCs w:val="24"/>
        </w:rPr>
        <w:t>ami</w:t>
      </w:r>
      <w:r>
        <w:rPr>
          <w:sz w:val="24"/>
          <w:szCs w:val="24"/>
        </w:rPr>
        <w:t xml:space="preserve"> na trhu</w:t>
      </w:r>
      <w:r w:rsidR="005D5263">
        <w:rPr>
          <w:sz w:val="24"/>
          <w:szCs w:val="24"/>
        </w:rPr>
        <w:t xml:space="preserve">. </w:t>
      </w:r>
      <w:r>
        <w:rPr>
          <w:sz w:val="24"/>
          <w:szCs w:val="24"/>
        </w:rPr>
        <w:t>Duster je SUV číslo 1</w:t>
      </w:r>
      <w:r w:rsidR="005D5263">
        <w:rPr>
          <w:sz w:val="24"/>
          <w:szCs w:val="24"/>
        </w:rPr>
        <w:t xml:space="preserve"> s</w:t>
      </w:r>
      <w:r>
        <w:rPr>
          <w:sz w:val="24"/>
          <w:szCs w:val="24"/>
        </w:rPr>
        <w:t>úkromn</w:t>
      </w:r>
      <w:r w:rsidR="005D5263">
        <w:rPr>
          <w:sz w:val="24"/>
          <w:szCs w:val="24"/>
        </w:rPr>
        <w:t xml:space="preserve">ej klientely </w:t>
      </w:r>
      <w:r>
        <w:rPr>
          <w:sz w:val="24"/>
          <w:szCs w:val="24"/>
        </w:rPr>
        <w:t xml:space="preserve">v Európe. Dacia drží krok so svojou generáciou. Na posilnenie svojej pozície </w:t>
      </w:r>
      <w:r w:rsidR="00D74B0E">
        <w:rPr>
          <w:sz w:val="24"/>
          <w:szCs w:val="24"/>
        </w:rPr>
        <w:t>na trhu, uvádza vozidlá</w:t>
      </w:r>
      <w:r w:rsidR="00F35D2A">
        <w:rPr>
          <w:sz w:val="24"/>
          <w:szCs w:val="24"/>
        </w:rPr>
        <w:t>,</w:t>
      </w:r>
      <w:r>
        <w:rPr>
          <w:sz w:val="24"/>
          <w:szCs w:val="24"/>
        </w:rPr>
        <w:t xml:space="preserve"> ktoré </w:t>
      </w:r>
      <w:r w:rsidR="00F35D2A">
        <w:rPr>
          <w:sz w:val="24"/>
          <w:szCs w:val="24"/>
        </w:rPr>
        <w:t>uspokojujú</w:t>
      </w:r>
      <w:r>
        <w:rPr>
          <w:sz w:val="24"/>
          <w:szCs w:val="24"/>
        </w:rPr>
        <w:t xml:space="preserve"> potreby klientov,</w:t>
      </w:r>
      <w:r w:rsidR="00F35D2A">
        <w:rPr>
          <w:sz w:val="24"/>
          <w:szCs w:val="24"/>
        </w:rPr>
        <w:t xml:space="preserve"> </w:t>
      </w:r>
      <w:r>
        <w:rPr>
          <w:sz w:val="24"/>
          <w:szCs w:val="24"/>
        </w:rPr>
        <w:t>vyvíjajú sa v</w:t>
      </w:r>
      <w:r w:rsidR="005D5263">
        <w:rPr>
          <w:sz w:val="24"/>
          <w:szCs w:val="24"/>
        </w:rPr>
        <w:t xml:space="preserve"> </w:t>
      </w:r>
      <w:r>
        <w:rPr>
          <w:sz w:val="24"/>
          <w:szCs w:val="24"/>
        </w:rPr>
        <w:t>meniacom</w:t>
      </w:r>
      <w:r w:rsidR="00F35D2A">
        <w:rPr>
          <w:sz w:val="24"/>
          <w:szCs w:val="24"/>
        </w:rPr>
        <w:t xml:space="preserve"> </w:t>
      </w:r>
      <w:r w:rsidR="005D5263">
        <w:rPr>
          <w:sz w:val="24"/>
          <w:szCs w:val="24"/>
        </w:rPr>
        <w:t xml:space="preserve">sa </w:t>
      </w:r>
      <w:r>
        <w:rPr>
          <w:sz w:val="24"/>
          <w:szCs w:val="24"/>
        </w:rPr>
        <w:t>priemysle</w:t>
      </w:r>
      <w:r w:rsidR="005D5263">
        <w:rPr>
          <w:sz w:val="24"/>
          <w:szCs w:val="24"/>
        </w:rPr>
        <w:t xml:space="preserve"> neustále</w:t>
      </w:r>
      <w:r w:rsidR="00F35D2A">
        <w:rPr>
          <w:sz w:val="24"/>
          <w:szCs w:val="24"/>
        </w:rPr>
        <w:t>.</w:t>
      </w:r>
    </w:p>
    <w:p w14:paraId="0C41002A" w14:textId="34B01104" w:rsidR="00AB4D56" w:rsidRDefault="00AB4D56" w:rsidP="006C45E2">
      <w:pPr>
        <w:jc w:val="both"/>
        <w:rPr>
          <w:sz w:val="24"/>
          <w:szCs w:val="24"/>
        </w:rPr>
      </w:pPr>
    </w:p>
    <w:p w14:paraId="6189A469" w14:textId="4461C698" w:rsidR="00AB4D56" w:rsidRDefault="00AB4D56" w:rsidP="006C45E2">
      <w:pPr>
        <w:jc w:val="both"/>
        <w:rPr>
          <w:sz w:val="24"/>
          <w:szCs w:val="24"/>
        </w:rPr>
      </w:pPr>
    </w:p>
    <w:p w14:paraId="760C7BB9" w14:textId="57F3657C" w:rsidR="005D5263" w:rsidRDefault="005D5263" w:rsidP="006C45E2">
      <w:pPr>
        <w:jc w:val="both"/>
        <w:rPr>
          <w:sz w:val="24"/>
          <w:szCs w:val="24"/>
        </w:rPr>
      </w:pPr>
    </w:p>
    <w:p w14:paraId="2F893ADD" w14:textId="77777777" w:rsidR="005D5263" w:rsidRDefault="005D5263" w:rsidP="006C45E2">
      <w:pPr>
        <w:jc w:val="both"/>
        <w:rPr>
          <w:sz w:val="24"/>
          <w:szCs w:val="24"/>
        </w:rPr>
      </w:pPr>
    </w:p>
    <w:p w14:paraId="03C19363" w14:textId="1080229C" w:rsidR="00B94519" w:rsidRPr="00F35D2A" w:rsidRDefault="00B94519" w:rsidP="006C45E2">
      <w:pPr>
        <w:jc w:val="both"/>
        <w:rPr>
          <w:b/>
          <w:bCs/>
          <w:sz w:val="24"/>
          <w:szCs w:val="24"/>
        </w:rPr>
      </w:pPr>
      <w:r w:rsidRPr="00F35D2A">
        <w:rPr>
          <w:b/>
          <w:bCs/>
          <w:sz w:val="24"/>
          <w:szCs w:val="24"/>
        </w:rPr>
        <w:t>Dacia sa môže spoľahnúť na:</w:t>
      </w:r>
    </w:p>
    <w:p w14:paraId="343FFE3A" w14:textId="77777777" w:rsidR="00B94519" w:rsidRDefault="00B94519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Šetrný a disciplinovaný prístup k cene pri vývoji produktu,</w:t>
      </w:r>
    </w:p>
    <w:p w14:paraId="1608D8EE" w14:textId="6A11737F" w:rsidR="00B94519" w:rsidRDefault="00C5020E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Špecializovan</w:t>
      </w:r>
      <w:r w:rsidR="004935CE">
        <w:rPr>
          <w:sz w:val="24"/>
          <w:szCs w:val="24"/>
        </w:rPr>
        <w:t>ú</w:t>
      </w:r>
      <w:r w:rsidR="00B94519">
        <w:rPr>
          <w:sz w:val="24"/>
          <w:szCs w:val="24"/>
        </w:rPr>
        <w:t xml:space="preserve"> obchodn</w:t>
      </w:r>
      <w:r w:rsidR="004935CE">
        <w:rPr>
          <w:sz w:val="24"/>
          <w:szCs w:val="24"/>
        </w:rPr>
        <w:t>ú</w:t>
      </w:r>
      <w:r w:rsidR="00B94519">
        <w:rPr>
          <w:sz w:val="24"/>
          <w:szCs w:val="24"/>
        </w:rPr>
        <w:t xml:space="preserve"> jednotk</w:t>
      </w:r>
      <w:r w:rsidR="004935CE">
        <w:rPr>
          <w:sz w:val="24"/>
          <w:szCs w:val="24"/>
        </w:rPr>
        <w:t>u</w:t>
      </w:r>
      <w:r w:rsidR="00B94519">
        <w:rPr>
          <w:sz w:val="24"/>
          <w:szCs w:val="24"/>
        </w:rPr>
        <w:t xml:space="preserve"> Dacia-Lada</w:t>
      </w:r>
      <w:r w:rsidR="005D5263">
        <w:rPr>
          <w:sz w:val="24"/>
          <w:szCs w:val="24"/>
        </w:rPr>
        <w:t>,</w:t>
      </w:r>
      <w:r w:rsidR="00B94519">
        <w:rPr>
          <w:sz w:val="24"/>
          <w:szCs w:val="24"/>
        </w:rPr>
        <w:t xml:space="preserve"> </w:t>
      </w:r>
      <w:r w:rsidR="004935CE">
        <w:rPr>
          <w:sz w:val="24"/>
          <w:szCs w:val="24"/>
        </w:rPr>
        <w:t>ktorú podporuje</w:t>
      </w:r>
      <w:r w:rsidR="00B94519">
        <w:rPr>
          <w:sz w:val="24"/>
          <w:szCs w:val="24"/>
        </w:rPr>
        <w:t xml:space="preserve"> globáln</w:t>
      </w:r>
      <w:r w:rsidR="004935CE">
        <w:rPr>
          <w:sz w:val="24"/>
          <w:szCs w:val="24"/>
        </w:rPr>
        <w:t>a</w:t>
      </w:r>
      <w:r w:rsidR="00B94519">
        <w:rPr>
          <w:sz w:val="24"/>
          <w:szCs w:val="24"/>
        </w:rPr>
        <w:t xml:space="preserve"> automobilov</w:t>
      </w:r>
      <w:r w:rsidR="004935CE">
        <w:rPr>
          <w:sz w:val="24"/>
          <w:szCs w:val="24"/>
        </w:rPr>
        <w:t>á</w:t>
      </w:r>
      <w:r w:rsidR="00B94519">
        <w:rPr>
          <w:sz w:val="24"/>
          <w:szCs w:val="24"/>
        </w:rPr>
        <w:t xml:space="preserve"> skupin</w:t>
      </w:r>
      <w:r w:rsidR="004935CE">
        <w:rPr>
          <w:sz w:val="24"/>
          <w:szCs w:val="24"/>
        </w:rPr>
        <w:t>a</w:t>
      </w:r>
      <w:r w:rsidR="00B94519">
        <w:rPr>
          <w:sz w:val="24"/>
          <w:szCs w:val="24"/>
        </w:rPr>
        <w:t xml:space="preserve"> s cielenou technologickou podporou na zvýšenie potenciálu synergie a prenosu,</w:t>
      </w:r>
    </w:p>
    <w:p w14:paraId="6C76DE7A" w14:textId="2B1D0A15" w:rsidR="00B94519" w:rsidRDefault="00B94519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Úplne nov</w:t>
      </w:r>
      <w:r w:rsidR="00814DEC">
        <w:rPr>
          <w:sz w:val="24"/>
          <w:szCs w:val="24"/>
        </w:rPr>
        <w:t>ú</w:t>
      </w:r>
      <w:r>
        <w:rPr>
          <w:sz w:val="24"/>
          <w:szCs w:val="24"/>
        </w:rPr>
        <w:t>, konkurencieschopn</w:t>
      </w:r>
      <w:r w:rsidR="00814DEC">
        <w:rPr>
          <w:sz w:val="24"/>
          <w:szCs w:val="24"/>
        </w:rPr>
        <w:t>ú</w:t>
      </w:r>
      <w:r>
        <w:rPr>
          <w:sz w:val="24"/>
          <w:szCs w:val="24"/>
        </w:rPr>
        <w:t xml:space="preserve"> a vysoko flexibiln</w:t>
      </w:r>
      <w:r w:rsidR="00814DEC">
        <w:rPr>
          <w:sz w:val="24"/>
          <w:szCs w:val="24"/>
        </w:rPr>
        <w:t>ú</w:t>
      </w:r>
      <w:r>
        <w:rPr>
          <w:sz w:val="24"/>
          <w:szCs w:val="24"/>
        </w:rPr>
        <w:t xml:space="preserve"> platform</w:t>
      </w:r>
      <w:r w:rsidR="005D5263">
        <w:rPr>
          <w:sz w:val="24"/>
          <w:szCs w:val="24"/>
        </w:rPr>
        <w:t>u</w:t>
      </w:r>
      <w:r>
        <w:rPr>
          <w:sz w:val="24"/>
          <w:szCs w:val="24"/>
        </w:rPr>
        <w:t xml:space="preserve"> CMF-B </w:t>
      </w:r>
      <w:r w:rsidR="00814DEC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Aliancie, </w:t>
      </w:r>
      <w:r w:rsidR="00814DEC">
        <w:rPr>
          <w:sz w:val="24"/>
          <w:szCs w:val="24"/>
        </w:rPr>
        <w:t xml:space="preserve">ktorá </w:t>
      </w:r>
      <w:r>
        <w:rPr>
          <w:sz w:val="24"/>
          <w:szCs w:val="24"/>
        </w:rPr>
        <w:t>umožní Spoločnosti Dacia</w:t>
      </w:r>
      <w:r w:rsidR="00814DEC">
        <w:rPr>
          <w:sz w:val="24"/>
          <w:szCs w:val="24"/>
        </w:rPr>
        <w:t>-</w:t>
      </w:r>
      <w:r>
        <w:rPr>
          <w:sz w:val="24"/>
          <w:szCs w:val="24"/>
        </w:rPr>
        <w:t>Lada prejsť zo</w:t>
      </w:r>
      <w:r w:rsidR="00814DEC">
        <w:rPr>
          <w:sz w:val="24"/>
          <w:szCs w:val="24"/>
        </w:rPr>
        <w:t xml:space="preserve"> </w:t>
      </w:r>
      <w:r>
        <w:rPr>
          <w:sz w:val="24"/>
          <w:szCs w:val="24"/>
        </w:rPr>
        <w:t>4 platforiem na 1 a z 18 typov karosérií na 11,</w:t>
      </w:r>
    </w:p>
    <w:p w14:paraId="2741DB1E" w14:textId="6E411010" w:rsidR="00B94519" w:rsidRDefault="00B94519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Vozidlá založené na tejto platforme, ktoré by mali byť dodávané v alternatívnych aj hybridných</w:t>
      </w:r>
      <w:r w:rsidR="005F65F6">
        <w:rPr>
          <w:sz w:val="24"/>
          <w:szCs w:val="24"/>
        </w:rPr>
        <w:t xml:space="preserve"> </w:t>
      </w:r>
      <w:r>
        <w:rPr>
          <w:sz w:val="24"/>
          <w:szCs w:val="24"/>
        </w:rPr>
        <w:t>motoroch, zabezpečujúcich zhodu s meniacimi sa predpismi používania vozidiel,</w:t>
      </w:r>
    </w:p>
    <w:p w14:paraId="247FDDD9" w14:textId="42D3D947" w:rsidR="00B94519" w:rsidRDefault="00B94519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Konkurenčný sortiment</w:t>
      </w:r>
      <w:r w:rsidR="005F65F6">
        <w:rPr>
          <w:sz w:val="24"/>
          <w:szCs w:val="24"/>
        </w:rPr>
        <w:t>, ktorý</w:t>
      </w:r>
      <w:r>
        <w:rPr>
          <w:sz w:val="24"/>
          <w:szCs w:val="24"/>
        </w:rPr>
        <w:t xml:space="preserve"> sa do roku 2021 dočká modernejších prírastkov s modelmi Sandero, Logan a tiež Dacia Sprin</w:t>
      </w:r>
      <w:r w:rsidR="005F65F6">
        <w:rPr>
          <w:sz w:val="24"/>
          <w:szCs w:val="24"/>
        </w:rPr>
        <w:t>g</w:t>
      </w:r>
      <w:r>
        <w:rPr>
          <w:sz w:val="24"/>
          <w:szCs w:val="24"/>
        </w:rPr>
        <w:t xml:space="preserve"> – najdostupnejšie európske </w:t>
      </w:r>
      <w:r w:rsidR="005A0E73">
        <w:rPr>
          <w:sz w:val="24"/>
          <w:szCs w:val="24"/>
        </w:rPr>
        <w:t xml:space="preserve">elektrické mestské </w:t>
      </w:r>
      <w:r w:rsidR="005D5263">
        <w:rPr>
          <w:sz w:val="24"/>
          <w:szCs w:val="24"/>
        </w:rPr>
        <w:t>vozidlo. A na</w:t>
      </w:r>
      <w:r w:rsidR="005A0E73">
        <w:rPr>
          <w:sz w:val="24"/>
          <w:szCs w:val="24"/>
        </w:rPr>
        <w:t> 3 nové modely do roku 2025,</w:t>
      </w:r>
    </w:p>
    <w:p w14:paraId="586EA067" w14:textId="05BC46D3" w:rsidR="005A0E73" w:rsidRDefault="005D5263" w:rsidP="006C45E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Jasný </w:t>
      </w:r>
      <w:r w:rsidR="005A0E73">
        <w:rPr>
          <w:sz w:val="24"/>
          <w:szCs w:val="24"/>
        </w:rPr>
        <w:t xml:space="preserve">vstup do C segmentu, čo dokazuje </w:t>
      </w:r>
      <w:r>
        <w:rPr>
          <w:sz w:val="24"/>
          <w:szCs w:val="24"/>
        </w:rPr>
        <w:t xml:space="preserve">aj </w:t>
      </w:r>
      <w:r w:rsidR="005A0E73">
        <w:rPr>
          <w:sz w:val="24"/>
          <w:szCs w:val="24"/>
        </w:rPr>
        <w:t>koncept Bigster.</w:t>
      </w:r>
    </w:p>
    <w:p w14:paraId="22F5AEF9" w14:textId="77777777" w:rsidR="005D5263" w:rsidRDefault="005D5263" w:rsidP="005D5263">
      <w:pPr>
        <w:pStyle w:val="Odsekzoznamu"/>
        <w:jc w:val="both"/>
        <w:rPr>
          <w:sz w:val="24"/>
          <w:szCs w:val="24"/>
        </w:rPr>
      </w:pPr>
    </w:p>
    <w:p w14:paraId="270C6FB4" w14:textId="1F73B75B" w:rsidR="005A0E73" w:rsidRPr="00230809" w:rsidRDefault="005A0E73" w:rsidP="006C45E2">
      <w:pPr>
        <w:jc w:val="both"/>
        <w:rPr>
          <w:b/>
          <w:bCs/>
          <w:sz w:val="26"/>
          <w:szCs w:val="26"/>
        </w:rPr>
      </w:pPr>
      <w:r w:rsidRPr="00230809">
        <w:rPr>
          <w:b/>
          <w:bCs/>
          <w:sz w:val="26"/>
          <w:szCs w:val="26"/>
        </w:rPr>
        <w:t>Koncept Bigster: Dacia vstupuje do C segmentu s</w:t>
      </w:r>
      <w:r w:rsidR="005D5263">
        <w:rPr>
          <w:b/>
          <w:bCs/>
          <w:sz w:val="26"/>
          <w:szCs w:val="26"/>
        </w:rPr>
        <w:t> dotykom štýlovosti</w:t>
      </w:r>
    </w:p>
    <w:p w14:paraId="23260F87" w14:textId="5B566999" w:rsidR="005A0E73" w:rsidRDefault="005A0E73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Koncept Bigster, ktorý je verný štýlu Dacie, je priestranný, robustný a je určený do terénu, prašných ciest a</w:t>
      </w:r>
      <w:r w:rsidR="00F1239F">
        <w:rPr>
          <w:sz w:val="24"/>
          <w:szCs w:val="24"/>
        </w:rPr>
        <w:t> je vhodný na objavovanie</w:t>
      </w:r>
      <w:r>
        <w:rPr>
          <w:sz w:val="24"/>
          <w:szCs w:val="24"/>
        </w:rPr>
        <w:t xml:space="preserve"> nov</w:t>
      </w:r>
      <w:r w:rsidR="00F1239F">
        <w:rPr>
          <w:sz w:val="24"/>
          <w:szCs w:val="24"/>
        </w:rPr>
        <w:t>ých</w:t>
      </w:r>
      <w:r>
        <w:rPr>
          <w:sz w:val="24"/>
          <w:szCs w:val="24"/>
        </w:rPr>
        <w:t xml:space="preserve"> horizont</w:t>
      </w:r>
      <w:r w:rsidR="00F1239F">
        <w:rPr>
          <w:sz w:val="24"/>
          <w:szCs w:val="24"/>
        </w:rPr>
        <w:t>ov</w:t>
      </w:r>
      <w:r>
        <w:rPr>
          <w:sz w:val="24"/>
          <w:szCs w:val="24"/>
        </w:rPr>
        <w:t>. Je to samotná podstata 4,6 me</w:t>
      </w:r>
      <w:r w:rsidR="00171B42">
        <w:rPr>
          <w:sz w:val="24"/>
          <w:szCs w:val="24"/>
        </w:rPr>
        <w:t>t</w:t>
      </w:r>
      <w:r>
        <w:rPr>
          <w:sz w:val="24"/>
          <w:szCs w:val="24"/>
        </w:rPr>
        <w:t>rového SUV, ktoré nemá nič viac navyše, než je skutočne potrebné.</w:t>
      </w:r>
    </w:p>
    <w:p w14:paraId="062E7E4C" w14:textId="65BB2EFB" w:rsidR="005A0E73" w:rsidRDefault="00FD6B10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Práve t</w:t>
      </w:r>
      <w:r w:rsidR="005A0E73">
        <w:rPr>
          <w:sz w:val="24"/>
          <w:szCs w:val="24"/>
        </w:rPr>
        <w:t xml:space="preserve">oto SUV </w:t>
      </w:r>
      <w:r>
        <w:rPr>
          <w:sz w:val="24"/>
          <w:szCs w:val="24"/>
        </w:rPr>
        <w:t>reprezentuje</w:t>
      </w:r>
      <w:r w:rsidR="005A0E73">
        <w:rPr>
          <w:sz w:val="24"/>
          <w:szCs w:val="24"/>
        </w:rPr>
        <w:t xml:space="preserve"> spôsob sprístupnenia </w:t>
      </w:r>
      <w:r w:rsidR="00171B42">
        <w:rPr>
          <w:sz w:val="24"/>
          <w:szCs w:val="24"/>
        </w:rPr>
        <w:t xml:space="preserve">C </w:t>
      </w:r>
      <w:r w:rsidR="005A0E73">
        <w:rPr>
          <w:sz w:val="24"/>
          <w:szCs w:val="24"/>
        </w:rPr>
        <w:t>segmentu za cenu vozidla z</w:t>
      </w:r>
      <w:r>
        <w:rPr>
          <w:sz w:val="24"/>
          <w:szCs w:val="24"/>
        </w:rPr>
        <w:t> </w:t>
      </w:r>
      <w:r w:rsidR="005A0E73">
        <w:rPr>
          <w:sz w:val="24"/>
          <w:szCs w:val="24"/>
        </w:rPr>
        <w:t>nižši</w:t>
      </w:r>
      <w:r>
        <w:rPr>
          <w:sz w:val="24"/>
          <w:szCs w:val="24"/>
        </w:rPr>
        <w:t xml:space="preserve">eho </w:t>
      </w:r>
      <w:r w:rsidR="005A0E73">
        <w:rPr>
          <w:sz w:val="24"/>
          <w:szCs w:val="24"/>
        </w:rPr>
        <w:t>segmentu.</w:t>
      </w:r>
    </w:p>
    <w:p w14:paraId="188D40A1" w14:textId="0035BFF1" w:rsidR="00E511C9" w:rsidRDefault="00F41615" w:rsidP="006C45E2">
      <w:pPr>
        <w:jc w:val="both"/>
        <w:rPr>
          <w:sz w:val="24"/>
          <w:szCs w:val="24"/>
        </w:rPr>
      </w:pPr>
      <w:r w:rsidRPr="003E0A32">
        <w:rPr>
          <w:i/>
          <w:iCs/>
          <w:sz w:val="24"/>
          <w:szCs w:val="24"/>
        </w:rPr>
        <w:t>„Koncept Dacia Bigster predstavuje vývoj značky</w:t>
      </w:r>
      <w:r w:rsidR="00807CCD" w:rsidRPr="003E0A32">
        <w:rPr>
          <w:i/>
          <w:iCs/>
          <w:sz w:val="24"/>
          <w:szCs w:val="24"/>
        </w:rPr>
        <w:t>. Základn</w:t>
      </w:r>
      <w:r w:rsidR="002730AF" w:rsidRPr="003E0A32">
        <w:rPr>
          <w:i/>
          <w:iCs/>
          <w:sz w:val="24"/>
          <w:szCs w:val="24"/>
        </w:rPr>
        <w:t>ý automobil, s</w:t>
      </w:r>
      <w:r w:rsidR="00FD6B10">
        <w:rPr>
          <w:i/>
          <w:iCs/>
          <w:sz w:val="24"/>
          <w:szCs w:val="24"/>
        </w:rPr>
        <w:t xml:space="preserve">o štýlom </w:t>
      </w:r>
      <w:r w:rsidR="002730AF" w:rsidRPr="003E0A32">
        <w:rPr>
          <w:i/>
          <w:iCs/>
          <w:sz w:val="24"/>
          <w:szCs w:val="24"/>
        </w:rPr>
        <w:t xml:space="preserve"> a</w:t>
      </w:r>
      <w:r w:rsidR="001A100A" w:rsidRPr="003E0A32">
        <w:rPr>
          <w:i/>
          <w:iCs/>
          <w:sz w:val="24"/>
          <w:szCs w:val="24"/>
        </w:rPr>
        <w:t xml:space="preserve"> outdoorovým </w:t>
      </w:r>
      <w:r w:rsidR="008C0838">
        <w:rPr>
          <w:i/>
          <w:iCs/>
          <w:sz w:val="24"/>
          <w:szCs w:val="24"/>
        </w:rPr>
        <w:t>d</w:t>
      </w:r>
      <w:r w:rsidR="0076794E" w:rsidRPr="003E0A32">
        <w:rPr>
          <w:i/>
          <w:iCs/>
          <w:sz w:val="24"/>
          <w:szCs w:val="24"/>
        </w:rPr>
        <w:t>uchom</w:t>
      </w:r>
      <w:r w:rsidR="001A100A" w:rsidRPr="003E0A32">
        <w:rPr>
          <w:i/>
          <w:iCs/>
          <w:sz w:val="24"/>
          <w:szCs w:val="24"/>
        </w:rPr>
        <w:t>.  Dokazuje, že dostupnosť nie je v žiadnom prípade v rozpore s</w:t>
      </w:r>
      <w:r w:rsidR="008C46F5" w:rsidRPr="003E0A32">
        <w:rPr>
          <w:i/>
          <w:iCs/>
          <w:sz w:val="24"/>
          <w:szCs w:val="24"/>
        </w:rPr>
        <w:t> </w:t>
      </w:r>
      <w:r w:rsidR="001A100A" w:rsidRPr="003E0A32">
        <w:rPr>
          <w:i/>
          <w:iCs/>
          <w:sz w:val="24"/>
          <w:szCs w:val="24"/>
        </w:rPr>
        <w:t>atraktivit</w:t>
      </w:r>
      <w:r w:rsidR="008C46F5" w:rsidRPr="003E0A32">
        <w:rPr>
          <w:i/>
          <w:iCs/>
          <w:sz w:val="24"/>
          <w:szCs w:val="24"/>
        </w:rPr>
        <w:t>ou. V Dacii tomu veríme a tento automobil je toho dôkazom</w:t>
      </w:r>
      <w:r w:rsidR="00FD6B10">
        <w:rPr>
          <w:i/>
          <w:iCs/>
          <w:sz w:val="24"/>
          <w:szCs w:val="24"/>
        </w:rPr>
        <w:t>,</w:t>
      </w:r>
      <w:r w:rsidR="008C46F5" w:rsidRPr="003E0A32">
        <w:rPr>
          <w:i/>
          <w:iCs/>
          <w:sz w:val="24"/>
          <w:szCs w:val="24"/>
        </w:rPr>
        <w:t>“</w:t>
      </w:r>
      <w:r w:rsidR="008E66EE">
        <w:rPr>
          <w:sz w:val="24"/>
          <w:szCs w:val="24"/>
        </w:rPr>
        <w:t xml:space="preserve"> Alejanro Mesonero-Romanos, dizajnový riaditeľ Dacia.</w:t>
      </w:r>
    </w:p>
    <w:p w14:paraId="65479F0E" w14:textId="77777777" w:rsidR="004A22A7" w:rsidRDefault="00E511C9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DNA tohto nového konceptu je naplnen</w:t>
      </w:r>
      <w:r w:rsidR="004A22A7">
        <w:rPr>
          <w:sz w:val="24"/>
          <w:szCs w:val="24"/>
        </w:rPr>
        <w:t xml:space="preserve">é </w:t>
      </w:r>
      <w:r w:rsidR="003A2470">
        <w:rPr>
          <w:sz w:val="24"/>
          <w:szCs w:val="24"/>
        </w:rPr>
        <w:t>silnými hodnotami značky. Tými, ktoré v priebehu rokov pomáhali rozvíjať stabilný a dlhoročný vzťah so zákazníkmi a základňou fanúšikov: jednoduchosť, čestnosť a autenticita.</w:t>
      </w:r>
      <w:r w:rsidR="00451C2A">
        <w:rPr>
          <w:sz w:val="24"/>
          <w:szCs w:val="24"/>
        </w:rPr>
        <w:t xml:space="preserve"> </w:t>
      </w:r>
    </w:p>
    <w:p w14:paraId="0AF98024" w14:textId="332CBA81" w:rsidR="00E511C9" w:rsidRDefault="00451C2A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Proporcie konceptu Dacia Bigster sú súčasné, ale </w:t>
      </w:r>
      <w:r w:rsidR="004A22A7">
        <w:rPr>
          <w:sz w:val="24"/>
          <w:szCs w:val="24"/>
        </w:rPr>
        <w:t xml:space="preserve">aj </w:t>
      </w:r>
      <w:r>
        <w:rPr>
          <w:sz w:val="24"/>
          <w:szCs w:val="24"/>
        </w:rPr>
        <w:t xml:space="preserve">nadčasové. Vysielajú </w:t>
      </w:r>
      <w:r w:rsidR="0033488D">
        <w:rPr>
          <w:sz w:val="24"/>
          <w:szCs w:val="24"/>
        </w:rPr>
        <w:t xml:space="preserve">jasnú správu o robustnosti vozidla. Línie sú jednoduché a upokojujúce. Na nič sa nehrá, to čo vidíte aj dostanete. Veľkorysé vonkajšie rozmery sú prísľubom priestranného interiéru. Osvetlenie v tvare </w:t>
      </w:r>
      <w:r w:rsidR="00FD6B10">
        <w:rPr>
          <w:sz w:val="24"/>
          <w:szCs w:val="24"/>
        </w:rPr>
        <w:t xml:space="preserve">písmena </w:t>
      </w:r>
      <w:r w:rsidR="0033488D">
        <w:rPr>
          <w:sz w:val="24"/>
          <w:szCs w:val="24"/>
        </w:rPr>
        <w:t>Y je teraz väčšie, čo zdôrazňuje odvážny a asertívny štýl SUV.</w:t>
      </w:r>
      <w:r w:rsidR="003905E7">
        <w:rPr>
          <w:sz w:val="24"/>
          <w:szCs w:val="24"/>
        </w:rPr>
        <w:t xml:space="preserve"> Tmavozelený kabát</w:t>
      </w:r>
      <w:r w:rsidR="00E057B8">
        <w:rPr>
          <w:sz w:val="24"/>
          <w:szCs w:val="24"/>
        </w:rPr>
        <w:t xml:space="preserve"> </w:t>
      </w:r>
      <w:r w:rsidR="005655A9">
        <w:rPr>
          <w:sz w:val="24"/>
          <w:szCs w:val="24"/>
        </w:rPr>
        <w:t xml:space="preserve">len </w:t>
      </w:r>
      <w:r w:rsidR="00E057B8">
        <w:rPr>
          <w:sz w:val="24"/>
          <w:szCs w:val="24"/>
        </w:rPr>
        <w:t>podporuje toho</w:t>
      </w:r>
      <w:r w:rsidR="003905E7">
        <w:rPr>
          <w:sz w:val="24"/>
          <w:szCs w:val="24"/>
        </w:rPr>
        <w:t xml:space="preserve"> dobrodruž</w:t>
      </w:r>
      <w:r w:rsidR="00E057B8">
        <w:rPr>
          <w:sz w:val="24"/>
          <w:szCs w:val="24"/>
        </w:rPr>
        <w:t>ného objaviteľa vo vnútri.</w:t>
      </w:r>
      <w:r w:rsidR="00292585">
        <w:rPr>
          <w:sz w:val="24"/>
          <w:szCs w:val="24"/>
        </w:rPr>
        <w:t xml:space="preserve"> </w:t>
      </w:r>
      <w:r w:rsidR="005748E1">
        <w:rPr>
          <w:sz w:val="24"/>
          <w:szCs w:val="24"/>
        </w:rPr>
        <w:t xml:space="preserve">Žiadne zvončeky či píšťaly, </w:t>
      </w:r>
      <w:r w:rsidR="000D09C3">
        <w:rPr>
          <w:sz w:val="24"/>
          <w:szCs w:val="24"/>
        </w:rPr>
        <w:t>chrómované ozdoby a imitácie hliníka. Koncept Bi</w:t>
      </w:r>
      <w:r w:rsidR="00E21BCB">
        <w:rPr>
          <w:sz w:val="24"/>
          <w:szCs w:val="24"/>
        </w:rPr>
        <w:t>g</w:t>
      </w:r>
      <w:r w:rsidR="000D09C3">
        <w:rPr>
          <w:sz w:val="24"/>
          <w:szCs w:val="24"/>
        </w:rPr>
        <w:t>ster</w:t>
      </w:r>
      <w:r w:rsidR="00292585">
        <w:rPr>
          <w:sz w:val="24"/>
          <w:szCs w:val="24"/>
        </w:rPr>
        <w:t xml:space="preserve"> </w:t>
      </w:r>
      <w:r w:rsidR="009B36C4">
        <w:rPr>
          <w:sz w:val="24"/>
          <w:szCs w:val="24"/>
        </w:rPr>
        <w:t xml:space="preserve">predstavuje </w:t>
      </w:r>
      <w:r w:rsidR="00E21BCB">
        <w:rPr>
          <w:sz w:val="24"/>
          <w:szCs w:val="24"/>
        </w:rPr>
        <w:t>originálne</w:t>
      </w:r>
      <w:r w:rsidR="009B36C4">
        <w:rPr>
          <w:sz w:val="24"/>
          <w:szCs w:val="24"/>
        </w:rPr>
        <w:t xml:space="preserve"> vozidlo, ktoré má na všetkých vonkajších ochranných paneloch</w:t>
      </w:r>
      <w:r w:rsidR="00B21B88">
        <w:rPr>
          <w:sz w:val="24"/>
          <w:szCs w:val="24"/>
        </w:rPr>
        <w:t xml:space="preserve"> iba surový recyklovaný plast.</w:t>
      </w:r>
    </w:p>
    <w:p w14:paraId="7FA60422" w14:textId="01E51A71" w:rsidR="001D51E6" w:rsidRDefault="001D51E6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Budúca osobnosť modelového radu Dacia by sa mohla dodávať s alternatívnymi aj hybridnými motormi, čo znamená, že značka bude vždy dokonale synchronizovaná s meniacimi sa predpismi a očakávaniami zákazníkov.</w:t>
      </w:r>
    </w:p>
    <w:p w14:paraId="4D340205" w14:textId="0390F071" w:rsidR="001D51E6" w:rsidRDefault="001D51E6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Ako ukazuje koncept Bigster</w:t>
      </w:r>
      <w:r w:rsidR="00265E6C">
        <w:rPr>
          <w:sz w:val="24"/>
          <w:szCs w:val="24"/>
        </w:rPr>
        <w:t xml:space="preserve">, Dacia </w:t>
      </w:r>
      <w:r w:rsidR="00E21BCB">
        <w:rPr>
          <w:sz w:val="24"/>
          <w:szCs w:val="24"/>
        </w:rPr>
        <w:t>ponúka</w:t>
      </w:r>
      <w:r w:rsidR="00265E6C">
        <w:rPr>
          <w:sz w:val="24"/>
          <w:szCs w:val="24"/>
        </w:rPr>
        <w:t xml:space="preserve"> spôsob ako uniknúť a svojim klientom poskytuje jedinečný, originálny zážitok bez ozdôb.</w:t>
      </w:r>
      <w:r w:rsidR="00094C55">
        <w:rPr>
          <w:sz w:val="24"/>
          <w:szCs w:val="24"/>
        </w:rPr>
        <w:t xml:space="preserve"> </w:t>
      </w:r>
      <w:r w:rsidR="00265E6C">
        <w:rPr>
          <w:sz w:val="24"/>
          <w:szCs w:val="24"/>
        </w:rPr>
        <w:t>Dacia viac ako kedykoľvek</w:t>
      </w:r>
      <w:r w:rsidR="00094C55">
        <w:rPr>
          <w:sz w:val="24"/>
          <w:szCs w:val="24"/>
        </w:rPr>
        <w:t xml:space="preserve"> </w:t>
      </w:r>
      <w:r w:rsidR="00265E6C">
        <w:rPr>
          <w:sz w:val="24"/>
          <w:szCs w:val="24"/>
        </w:rPr>
        <w:t>predtým stelesňuje slobodu pohybu a stala sa výrokom, ktorý sa zameriava na potreby a základné ašpirácie zákazníkov. Nákup</w:t>
      </w:r>
      <w:r w:rsidR="00AD3CF0">
        <w:rPr>
          <w:sz w:val="24"/>
          <w:szCs w:val="24"/>
        </w:rPr>
        <w:t>, ktorý dáva zmysel. Dacia: vždy nevyhnutná a ešte atraktívnejšia.</w:t>
      </w:r>
    </w:p>
    <w:p w14:paraId="38EFA5F3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057EEECD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05BEE75D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3697D8AA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47B0C2A7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1C1416B2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1EF8EAD5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490B2092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0FE96E39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7FAABEAC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4882FBD6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5FD0E62B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93FB5B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1C7271A7" w14:textId="77777777" w:rsidR="005D5263" w:rsidRDefault="005D5263" w:rsidP="006C45E2">
      <w:pPr>
        <w:jc w:val="both"/>
        <w:rPr>
          <w:b/>
          <w:bCs/>
          <w:sz w:val="24"/>
          <w:szCs w:val="24"/>
        </w:rPr>
      </w:pPr>
    </w:p>
    <w:p w14:paraId="2027FCA4" w14:textId="341ECB85" w:rsidR="00AD3CF0" w:rsidRPr="00094C55" w:rsidRDefault="00AD3CF0" w:rsidP="006C45E2">
      <w:pPr>
        <w:jc w:val="both"/>
        <w:rPr>
          <w:b/>
          <w:bCs/>
          <w:sz w:val="24"/>
          <w:szCs w:val="24"/>
        </w:rPr>
      </w:pPr>
      <w:r w:rsidRPr="00094C55">
        <w:rPr>
          <w:b/>
          <w:bCs/>
          <w:sz w:val="24"/>
          <w:szCs w:val="24"/>
        </w:rPr>
        <w:t>O</w:t>
      </w:r>
      <w:r w:rsidR="00DD1691" w:rsidRPr="00094C55">
        <w:rPr>
          <w:b/>
          <w:bCs/>
          <w:sz w:val="24"/>
          <w:szCs w:val="24"/>
        </w:rPr>
        <w:t> značke Dacia:</w:t>
      </w:r>
    </w:p>
    <w:p w14:paraId="446CAB79" w14:textId="38EA0B32" w:rsidR="00DD1691" w:rsidRDefault="002757C6" w:rsidP="006C45E2">
      <w:pPr>
        <w:jc w:val="both"/>
        <w:rPr>
          <w:sz w:val="24"/>
          <w:szCs w:val="24"/>
        </w:rPr>
      </w:pPr>
      <w:r>
        <w:rPr>
          <w:sz w:val="24"/>
          <w:szCs w:val="24"/>
        </w:rPr>
        <w:t>Značka Dacia je súčasťou Skupiny Renault. Je prítomná v 44 kraj</w:t>
      </w:r>
      <w:r w:rsidR="00F87DF5">
        <w:rPr>
          <w:sz w:val="24"/>
          <w:szCs w:val="24"/>
        </w:rPr>
        <w:t>inách, zastúpená najmä v Európe a v oblasti Stredomoria. Značka vznikla v Rumunsku v roku 1968</w:t>
      </w:r>
      <w:r w:rsidR="009A5B3F">
        <w:rPr>
          <w:sz w:val="24"/>
          <w:szCs w:val="24"/>
        </w:rPr>
        <w:t>. Skupina Renault j</w:t>
      </w:r>
      <w:r w:rsidR="005D5263">
        <w:rPr>
          <w:sz w:val="24"/>
          <w:szCs w:val="24"/>
        </w:rPr>
        <w:t>u</w:t>
      </w:r>
      <w:r w:rsidR="009A5B3F">
        <w:rPr>
          <w:sz w:val="24"/>
          <w:szCs w:val="24"/>
        </w:rPr>
        <w:t xml:space="preserve"> kúpila a opäť uviedla na trh v roku 2004 s modelom Dacia Logan. </w:t>
      </w:r>
      <w:r w:rsidR="005716F0">
        <w:rPr>
          <w:sz w:val="24"/>
          <w:szCs w:val="24"/>
        </w:rPr>
        <w:t>Dacia ponúka autá za najlepšiu cenu na trhu. Vďaka svojim hviezdnym modelom Logan, Sandero &amp; Duster,</w:t>
      </w:r>
      <w:r w:rsidR="002838C9">
        <w:rPr>
          <w:sz w:val="24"/>
          <w:szCs w:val="24"/>
        </w:rPr>
        <w:t xml:space="preserve"> píše značka svoj úspešný príbeh. Dacia predala doteraz viac ako 7 miliónov vozidiel.</w:t>
      </w:r>
    </w:p>
    <w:p w14:paraId="37707CA9" w14:textId="77777777" w:rsidR="005D5263" w:rsidRDefault="005D5263" w:rsidP="006C45E2">
      <w:pPr>
        <w:jc w:val="both"/>
        <w:rPr>
          <w:sz w:val="24"/>
          <w:szCs w:val="24"/>
        </w:rPr>
      </w:pPr>
    </w:p>
    <w:p w14:paraId="2B02E743" w14:textId="77777777" w:rsidR="004A6DE8" w:rsidRPr="0026468C" w:rsidRDefault="004A6DE8" w:rsidP="006C45E2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  <w:t>Média kontakt:</w:t>
      </w:r>
    </w:p>
    <w:p w14:paraId="296EB781" w14:textId="77777777" w:rsidR="004A6DE8" w:rsidRPr="001F6896" w:rsidRDefault="004A6DE8" w:rsidP="006C45E2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>Ivana Obadalová</w:t>
      </w:r>
    </w:p>
    <w:p w14:paraId="17829241" w14:textId="77777777" w:rsidR="004A6DE8" w:rsidRPr="001F6896" w:rsidRDefault="004A6DE8" w:rsidP="006C45E2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PR manažérka Renault Slovensko</w:t>
      </w:r>
    </w:p>
    <w:p w14:paraId="0731788C" w14:textId="77777777" w:rsidR="004A6DE8" w:rsidRPr="001F6896" w:rsidRDefault="004A6DE8" w:rsidP="006C45E2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0905 210 315</w:t>
      </w:r>
    </w:p>
    <w:p w14:paraId="0FEA376D" w14:textId="77777777" w:rsidR="004A6DE8" w:rsidRPr="00A0451B" w:rsidRDefault="00FD6B10" w:rsidP="006C45E2">
      <w:pPr>
        <w:pStyle w:val="PRESSRELEASECONTACTTEXT"/>
        <w:jc w:val="both"/>
        <w:rPr>
          <w:rFonts w:ascii="Arial" w:hAnsi="Arial" w:cs="Arial"/>
          <w:color w:val="0000FF"/>
          <w:u w:val="single"/>
          <w:lang w:val="sk-SK" w:eastAsia="cs-CZ"/>
        </w:rPr>
      </w:pPr>
      <w:hyperlink r:id="rId10" w:history="1">
        <w:r w:rsidR="004A6DE8" w:rsidRPr="001F6896">
          <w:rPr>
            <w:rStyle w:val="Hypertextovprepojenie"/>
            <w:rFonts w:ascii="Arial" w:hAnsi="Arial" w:cs="Arial"/>
            <w:lang w:val="sk-SK" w:eastAsia="cs-CZ"/>
          </w:rPr>
          <w:t>ivana.obadalova@renault.sk</w:t>
        </w:r>
      </w:hyperlink>
      <w:r w:rsidR="004A6DE8" w:rsidRPr="001F6896">
        <w:rPr>
          <w:rStyle w:val="Hypertextovprepojenie"/>
          <w:rFonts w:ascii="Arial" w:hAnsi="Arial" w:cs="Arial"/>
          <w:lang w:val="sk-SK" w:eastAsia="cs-CZ"/>
        </w:rPr>
        <w:t xml:space="preserve"> </w:t>
      </w:r>
    </w:p>
    <w:p w14:paraId="48634A5E" w14:textId="77777777" w:rsidR="008E66EE" w:rsidRPr="00223E6E" w:rsidRDefault="008E66EE" w:rsidP="006C45E2">
      <w:pPr>
        <w:jc w:val="both"/>
        <w:rPr>
          <w:sz w:val="24"/>
          <w:szCs w:val="24"/>
        </w:rPr>
      </w:pPr>
    </w:p>
    <w:sectPr w:rsidR="008E66EE" w:rsidRPr="00223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3892" w14:textId="77777777" w:rsidR="00623EEC" w:rsidRDefault="00623EEC" w:rsidP="005A0E73">
      <w:pPr>
        <w:spacing w:after="0" w:line="240" w:lineRule="auto"/>
      </w:pPr>
      <w:r>
        <w:separator/>
      </w:r>
    </w:p>
  </w:endnote>
  <w:endnote w:type="continuationSeparator" w:id="0">
    <w:p w14:paraId="7D3C4F6A" w14:textId="77777777" w:rsidR="00623EEC" w:rsidRDefault="00623EEC" w:rsidP="005A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F2DC" w14:textId="77777777" w:rsidR="00FD6B10" w:rsidRDefault="00FD6B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82EF" w14:textId="77777777" w:rsidR="005A0E73" w:rsidRDefault="005A0E7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667151" wp14:editId="1C1615F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c764b92838ca5aa081cd77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551034" w14:textId="77777777" w:rsidR="005A0E73" w:rsidRPr="005A0E73" w:rsidRDefault="005A0E73" w:rsidP="005A0E7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A0E7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67151" id="_x0000_t202" coordsize="21600,21600" o:spt="202" path="m,l,21600r21600,l21600,xe">
              <v:stroke joinstyle="miter"/>
              <v:path gradientshapeok="t" o:connecttype="rect"/>
            </v:shapetype>
            <v:shape id="MSIPCM4c764b92838ca5aa081cd77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V7tmv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16551034" w14:textId="77777777" w:rsidR="005A0E73" w:rsidRPr="005A0E73" w:rsidRDefault="005A0E73" w:rsidP="005A0E7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A0E7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80D" w14:textId="77777777" w:rsidR="00FD6B10" w:rsidRDefault="00FD6B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767B" w14:textId="77777777" w:rsidR="00623EEC" w:rsidRDefault="00623EEC" w:rsidP="005A0E73">
      <w:pPr>
        <w:spacing w:after="0" w:line="240" w:lineRule="auto"/>
      </w:pPr>
      <w:r>
        <w:separator/>
      </w:r>
    </w:p>
  </w:footnote>
  <w:footnote w:type="continuationSeparator" w:id="0">
    <w:p w14:paraId="607C7F6A" w14:textId="77777777" w:rsidR="00623EEC" w:rsidRDefault="00623EEC" w:rsidP="005A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6B6E" w14:textId="77777777" w:rsidR="00FD6B10" w:rsidRDefault="00FD6B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0348" w14:textId="7BC41B04" w:rsidR="005A0E73" w:rsidRDefault="00BC631B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4D5031" wp14:editId="2756E856">
          <wp:simplePos x="0" y="0"/>
          <wp:positionH relativeFrom="column">
            <wp:posOffset>5105400</wp:posOffset>
          </wp:positionH>
          <wp:positionV relativeFrom="paragraph">
            <wp:posOffset>-309245</wp:posOffset>
          </wp:positionV>
          <wp:extent cx="809625" cy="754608"/>
          <wp:effectExtent l="0" t="0" r="0" b="762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8664" w14:textId="77777777" w:rsidR="00FD6B10" w:rsidRDefault="00FD6B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0048"/>
    <w:multiLevelType w:val="hybridMultilevel"/>
    <w:tmpl w:val="9474AC20"/>
    <w:lvl w:ilvl="0" w:tplc="327C09B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6BE8"/>
    <w:multiLevelType w:val="hybridMultilevel"/>
    <w:tmpl w:val="CD9A1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6861"/>
    <w:multiLevelType w:val="hybridMultilevel"/>
    <w:tmpl w:val="1C58B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6E"/>
    <w:rsid w:val="00094C55"/>
    <w:rsid w:val="000D09C3"/>
    <w:rsid w:val="00171B42"/>
    <w:rsid w:val="001A100A"/>
    <w:rsid w:val="001C1C91"/>
    <w:rsid w:val="001D51E6"/>
    <w:rsid w:val="001E6786"/>
    <w:rsid w:val="00223E6E"/>
    <w:rsid w:val="00230809"/>
    <w:rsid w:val="002512E9"/>
    <w:rsid w:val="00265E6C"/>
    <w:rsid w:val="002730AF"/>
    <w:rsid w:val="002757C6"/>
    <w:rsid w:val="002838C9"/>
    <w:rsid w:val="00292585"/>
    <w:rsid w:val="0033488D"/>
    <w:rsid w:val="003905E7"/>
    <w:rsid w:val="003A2470"/>
    <w:rsid w:val="003E0A32"/>
    <w:rsid w:val="0043719F"/>
    <w:rsid w:val="00451C2A"/>
    <w:rsid w:val="00466327"/>
    <w:rsid w:val="00471AA4"/>
    <w:rsid w:val="004935CE"/>
    <w:rsid w:val="004A22A7"/>
    <w:rsid w:val="004A6DE8"/>
    <w:rsid w:val="004B352C"/>
    <w:rsid w:val="00555411"/>
    <w:rsid w:val="005655A9"/>
    <w:rsid w:val="005716F0"/>
    <w:rsid w:val="005748E1"/>
    <w:rsid w:val="005A0E73"/>
    <w:rsid w:val="005D5263"/>
    <w:rsid w:val="005F65F6"/>
    <w:rsid w:val="00623EEC"/>
    <w:rsid w:val="006C45E2"/>
    <w:rsid w:val="0075596A"/>
    <w:rsid w:val="0076794E"/>
    <w:rsid w:val="007F7025"/>
    <w:rsid w:val="00807CCD"/>
    <w:rsid w:val="00814DEC"/>
    <w:rsid w:val="00844186"/>
    <w:rsid w:val="008C0838"/>
    <w:rsid w:val="008C46F5"/>
    <w:rsid w:val="008E66EE"/>
    <w:rsid w:val="00902BD6"/>
    <w:rsid w:val="009A5B3F"/>
    <w:rsid w:val="009B36C4"/>
    <w:rsid w:val="009E7DA1"/>
    <w:rsid w:val="00A1526C"/>
    <w:rsid w:val="00A25107"/>
    <w:rsid w:val="00AB4D56"/>
    <w:rsid w:val="00AD3CF0"/>
    <w:rsid w:val="00B21B88"/>
    <w:rsid w:val="00B94519"/>
    <w:rsid w:val="00BC631B"/>
    <w:rsid w:val="00C5020E"/>
    <w:rsid w:val="00C76FBB"/>
    <w:rsid w:val="00D74B0E"/>
    <w:rsid w:val="00DD1691"/>
    <w:rsid w:val="00DF6134"/>
    <w:rsid w:val="00E057B8"/>
    <w:rsid w:val="00E21BCB"/>
    <w:rsid w:val="00E511C9"/>
    <w:rsid w:val="00EC0394"/>
    <w:rsid w:val="00ED5AA8"/>
    <w:rsid w:val="00F1239F"/>
    <w:rsid w:val="00F35D2A"/>
    <w:rsid w:val="00F41615"/>
    <w:rsid w:val="00F51DCC"/>
    <w:rsid w:val="00F87DF5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62B5C"/>
  <w15:chartTrackingRefBased/>
  <w15:docId w15:val="{443A9078-F682-4780-993D-7B5939CF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E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E73"/>
  </w:style>
  <w:style w:type="paragraph" w:styleId="Pta">
    <w:name w:val="footer"/>
    <w:basedOn w:val="Normlny"/>
    <w:link w:val="PtaChar"/>
    <w:uiPriority w:val="99"/>
    <w:unhideWhenUsed/>
    <w:rsid w:val="005A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0E73"/>
  </w:style>
  <w:style w:type="character" w:styleId="Hypertextovprepojenie">
    <w:name w:val="Hyperlink"/>
    <w:basedOn w:val="Predvolenpsmoodseku"/>
    <w:uiPriority w:val="99"/>
    <w:unhideWhenUsed/>
    <w:rsid w:val="004A6DE8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4A6DE8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4A6DE8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F82AE-FF3D-4AF9-81A6-DCF3198CFD6F}">
  <ds:schemaRefs>
    <ds:schemaRef ds:uri="8b420c0e-4866-4f8d-8bca-c81fdbf3e7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362EF-7315-41FA-9CFC-C3963B1D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4DE57-80EE-4F88-8E95-803D73CD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2021-01-14T20:51:00Z</dcterms:created>
  <dcterms:modified xsi:type="dcterms:W3CDTF">2021-01-14T20:51:00Z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2021-01-14T20:51:24Z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f6ecafe7-010f-4510-8e85-e6db1ddb9807</vt:lpwstr>
  </property>
  <property fmtid="{D5CDD505-2E9C-101B-9397-08002B2CF9AE}" pid="9" name="MSIP_Label_fd1c0902-ed92-4fed-896d-2e7725de02d4_ContentBits">
    <vt:lpwstr>2</vt:lpwstr>
  </property>
</Properties>
</file>