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FCF" w:rsidRPr="00055FA7" w:rsidRDefault="00344FCF" w:rsidP="00344FCF">
      <w:pPr>
        <w:tabs>
          <w:tab w:val="right" w:pos="10348"/>
        </w:tabs>
        <w:spacing w:before="29" w:after="0" w:line="240" w:lineRule="auto"/>
        <w:ind w:right="51"/>
        <w:rPr>
          <w:rFonts w:ascii="Arial" w:eastAsia="Arial" w:hAnsi="Arial" w:cs="Arial"/>
          <w:b/>
          <w:bCs/>
          <w:sz w:val="24"/>
          <w:szCs w:val="24"/>
          <w:lang w:val="sk-SK"/>
        </w:rPr>
      </w:pPr>
    </w:p>
    <w:p w:rsidR="008B28CF" w:rsidRDefault="00344FCF" w:rsidP="00344FCF">
      <w:pPr>
        <w:tabs>
          <w:tab w:val="right" w:pos="10348"/>
        </w:tabs>
        <w:spacing w:before="29" w:after="0" w:line="240" w:lineRule="auto"/>
        <w:ind w:right="51"/>
        <w:rPr>
          <w:rFonts w:ascii="Arial" w:eastAsia="Arial" w:hAnsi="Arial" w:cs="Arial"/>
          <w:b/>
          <w:bCs/>
          <w:sz w:val="24"/>
          <w:szCs w:val="24"/>
          <w:lang w:val="sk-SK"/>
        </w:rPr>
      </w:pPr>
      <w:r w:rsidRPr="00055FA7">
        <w:rPr>
          <w:rFonts w:ascii="Arial" w:eastAsia="Arial" w:hAnsi="Arial" w:cs="Arial"/>
          <w:b/>
          <w:bCs/>
          <w:sz w:val="24"/>
          <w:szCs w:val="24"/>
          <w:lang w:val="sk-SK"/>
        </w:rPr>
        <w:t xml:space="preserve">TLAČOVÁ SPRÁVA                                                                         </w:t>
      </w:r>
    </w:p>
    <w:p w:rsidR="00344FCF" w:rsidRPr="00055FA7" w:rsidRDefault="00780E35" w:rsidP="00344FCF">
      <w:pPr>
        <w:tabs>
          <w:tab w:val="right" w:pos="10348"/>
        </w:tabs>
        <w:spacing w:before="29" w:after="0" w:line="240" w:lineRule="auto"/>
        <w:ind w:right="51"/>
        <w:rPr>
          <w:rFonts w:ascii="Arial" w:eastAsia="Arial" w:hAnsi="Arial" w:cs="Arial"/>
          <w:b/>
          <w:bCs/>
          <w:sz w:val="24"/>
          <w:szCs w:val="24"/>
          <w:lang w:val="sk-SK"/>
        </w:rPr>
      </w:pPr>
      <w:r>
        <w:rPr>
          <w:rFonts w:ascii="Arial" w:eastAsia="Arial" w:hAnsi="Arial" w:cs="Arial"/>
          <w:position w:val="3"/>
          <w:sz w:val="20"/>
          <w:szCs w:val="20"/>
          <w:lang w:val="sk-SK"/>
        </w:rPr>
        <w:t>1</w:t>
      </w:r>
      <w:r w:rsidR="00A076BF">
        <w:rPr>
          <w:rFonts w:ascii="Arial" w:eastAsia="Arial" w:hAnsi="Arial" w:cs="Arial"/>
          <w:position w:val="3"/>
          <w:sz w:val="20"/>
          <w:szCs w:val="20"/>
          <w:lang w:val="sk-SK"/>
        </w:rPr>
        <w:t>9</w:t>
      </w:r>
      <w:bookmarkStart w:id="0" w:name="_GoBack"/>
      <w:bookmarkEnd w:id="0"/>
      <w:r>
        <w:rPr>
          <w:rFonts w:ascii="Arial" w:eastAsia="Arial" w:hAnsi="Arial" w:cs="Arial"/>
          <w:position w:val="3"/>
          <w:sz w:val="20"/>
          <w:szCs w:val="20"/>
          <w:lang w:val="sk-SK"/>
        </w:rPr>
        <w:t xml:space="preserve">. </w:t>
      </w:r>
      <w:r w:rsidR="00D00B88" w:rsidRPr="00055FA7">
        <w:rPr>
          <w:rFonts w:ascii="Arial" w:eastAsia="Arial" w:hAnsi="Arial" w:cs="Arial"/>
          <w:position w:val="3"/>
          <w:sz w:val="20"/>
          <w:szCs w:val="20"/>
          <w:lang w:val="sk-SK"/>
        </w:rPr>
        <w:t>M</w:t>
      </w:r>
      <w:r w:rsidR="008B28CF">
        <w:rPr>
          <w:rFonts w:ascii="Arial" w:eastAsia="Arial" w:hAnsi="Arial" w:cs="Arial"/>
          <w:position w:val="3"/>
          <w:sz w:val="20"/>
          <w:szCs w:val="20"/>
          <w:lang w:val="sk-SK"/>
        </w:rPr>
        <w:t>ÁJ</w:t>
      </w:r>
      <w:r w:rsidR="00344FCF" w:rsidRPr="00055FA7">
        <w:rPr>
          <w:rFonts w:ascii="Arial" w:eastAsia="Arial" w:hAnsi="Arial" w:cs="Arial"/>
          <w:position w:val="3"/>
          <w:sz w:val="20"/>
          <w:szCs w:val="20"/>
          <w:lang w:val="sk-SK"/>
        </w:rPr>
        <w:t xml:space="preserve"> 2020</w:t>
      </w:r>
    </w:p>
    <w:p w:rsidR="00344FCF" w:rsidRPr="00055FA7" w:rsidRDefault="00344FCF" w:rsidP="00344FCF">
      <w:pPr>
        <w:spacing w:line="276" w:lineRule="auto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</w:pPr>
    </w:p>
    <w:p w:rsidR="00055FA7" w:rsidRDefault="00055FA7" w:rsidP="00344FCF">
      <w:pPr>
        <w:spacing w:line="276" w:lineRule="auto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</w:pPr>
      <w:r w:rsidRPr="00055FA7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  <w:t>DACIA</w:t>
      </w:r>
      <w:r w:rsidR="00B042D3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  <w:t xml:space="preserve"> -</w:t>
      </w:r>
      <w:r w:rsidRPr="00055FA7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  <w:t xml:space="preserve"> 15 ROKOV ÚSPECH</w:t>
      </w:r>
      <w:r w:rsidR="00780E35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  <w:t>u</w:t>
      </w:r>
      <w:r w:rsidRPr="00055FA7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  <w:t xml:space="preserve"> V</w:t>
      </w: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  <w:t> </w:t>
      </w:r>
      <w:r w:rsidRPr="00055FA7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val="sk-SK"/>
        </w:rPr>
        <w:t>EURÓPE</w:t>
      </w:r>
    </w:p>
    <w:p w:rsidR="00055FA7" w:rsidRPr="00B042D3" w:rsidRDefault="00344FCF" w:rsidP="00055FA7">
      <w:pPr>
        <w:spacing w:line="276" w:lineRule="auto"/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</w:pPr>
      <w:r w:rsidRPr="00055FA7">
        <w:rPr>
          <w:rFonts w:ascii="Arial" w:hAnsi="Arial" w:cs="Arial"/>
          <w:b/>
          <w:color w:val="000000" w:themeColor="text1"/>
          <w:spacing w:val="11"/>
          <w:sz w:val="29"/>
          <w:szCs w:val="24"/>
          <w:lang w:val="sk-SK"/>
        </w:rPr>
        <w:t>•</w:t>
      </w:r>
      <w:r w:rsidR="00055FA7" w:rsidRPr="00055FA7">
        <w:rPr>
          <w:rFonts w:ascii="Arial" w:hAnsi="Arial" w:cs="Arial"/>
          <w:b/>
          <w:color w:val="000000" w:themeColor="text1"/>
          <w:spacing w:val="11"/>
          <w:sz w:val="29"/>
          <w:szCs w:val="24"/>
          <w:lang w:val="sk-SK"/>
        </w:rPr>
        <w:t xml:space="preserve"> </w:t>
      </w:r>
      <w:r w:rsidR="00055FA7"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>Unikátny príbeh v automobilovom priemysle</w:t>
      </w:r>
    </w:p>
    <w:p w:rsidR="00055FA7" w:rsidRPr="00B042D3" w:rsidRDefault="00055FA7" w:rsidP="00055FA7">
      <w:pPr>
        <w:spacing w:line="276" w:lineRule="auto"/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</w:pPr>
      <w:r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>• 6,4 milióna</w:t>
      </w:r>
      <w:r w:rsidR="008B28CF"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 xml:space="preserve"> predaných</w:t>
      </w:r>
      <w:r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 xml:space="preserve"> vozidiel v Európe od roku 2005</w:t>
      </w:r>
    </w:p>
    <w:p w:rsidR="00055FA7" w:rsidRPr="00B042D3" w:rsidRDefault="00055FA7" w:rsidP="00055FA7">
      <w:pPr>
        <w:spacing w:line="276" w:lineRule="auto"/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</w:pPr>
      <w:r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>• 3,8% podiel na trhu v roku 2019 v Európe</w:t>
      </w:r>
    </w:p>
    <w:p w:rsidR="00344FCF" w:rsidRPr="00B042D3" w:rsidRDefault="00055FA7" w:rsidP="00055FA7">
      <w:pPr>
        <w:spacing w:line="276" w:lineRule="auto"/>
        <w:rPr>
          <w:rFonts w:ascii="Arial" w:eastAsia="Times New Roman" w:hAnsi="Arial" w:cs="Arial"/>
          <w:sz w:val="24"/>
          <w:szCs w:val="24"/>
          <w:lang w:val="sk-SK" w:eastAsia="fr-FR"/>
        </w:rPr>
      </w:pPr>
      <w:r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 xml:space="preserve">• Na oslavu prítomnosti </w:t>
      </w:r>
      <w:r w:rsidR="00493F3F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 xml:space="preserve">značky </w:t>
      </w:r>
      <w:r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>v Európe,</w:t>
      </w:r>
      <w:r w:rsidR="008B28CF"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 xml:space="preserve"> uvádza </w:t>
      </w:r>
      <w:r w:rsidRPr="00B042D3">
        <w:rPr>
          <w:rFonts w:ascii="Arial" w:hAnsi="Arial" w:cs="Arial"/>
          <w:b/>
          <w:color w:val="000000" w:themeColor="text1"/>
          <w:spacing w:val="11"/>
          <w:sz w:val="24"/>
          <w:szCs w:val="24"/>
          <w:lang w:val="sk-SK"/>
        </w:rPr>
        <w:t>Dacia na trh výročnú limitovanú sériu</w:t>
      </w:r>
    </w:p>
    <w:p w:rsidR="00BD6C35" w:rsidRPr="00055FA7" w:rsidRDefault="00055FA7" w:rsidP="00344FCF">
      <w:pPr>
        <w:spacing w:after="0" w:line="276" w:lineRule="auto"/>
        <w:jc w:val="both"/>
        <w:textAlignment w:val="center"/>
        <w:rPr>
          <w:rFonts w:ascii="Arial" w:hAnsi="Arial" w:cs="Arial"/>
          <w:i/>
          <w:iCs/>
          <w:color w:val="000000" w:themeColor="text1"/>
          <w:spacing w:val="11"/>
          <w:lang w:val="sk-SK"/>
        </w:rPr>
      </w:pPr>
      <w:r w:rsidRPr="00055FA7">
        <w:rPr>
          <w:rFonts w:ascii="Arial" w:hAnsi="Arial" w:cs="Arial"/>
          <w:b/>
          <w:bCs/>
          <w:color w:val="000000" w:themeColor="text1"/>
          <w:spacing w:val="11"/>
          <w:lang w:val="sk-SK"/>
        </w:rPr>
        <w:t>Boulogne-Billancourt, 1</w:t>
      </w:r>
      <w:r w:rsidR="00780E35">
        <w:rPr>
          <w:rFonts w:ascii="Arial" w:hAnsi="Arial" w:cs="Arial"/>
          <w:b/>
          <w:bCs/>
          <w:color w:val="000000" w:themeColor="text1"/>
          <w:spacing w:val="11"/>
          <w:lang w:val="sk-SK"/>
        </w:rPr>
        <w:t>8</w:t>
      </w:r>
      <w:r w:rsidRPr="00055FA7">
        <w:rPr>
          <w:rFonts w:ascii="Arial" w:hAnsi="Arial" w:cs="Arial"/>
          <w:b/>
          <w:bCs/>
          <w:color w:val="000000" w:themeColor="text1"/>
          <w:spacing w:val="11"/>
          <w:lang w:val="sk-SK"/>
        </w:rPr>
        <w:t xml:space="preserve">. máj 2020 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>- Od jed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>iného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modelu po komplexn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>ú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>ponuku modelov a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6,5 milión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>ov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zákazníkov</w:t>
      </w:r>
      <w:r w:rsidR="008B28CF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-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>Dacia transform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uje 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>automobilový priemysel od roku 2005</w:t>
      </w:r>
      <w:r w:rsidR="008B28CF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až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do 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>dnes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>. Poz</w:t>
      </w:r>
      <w:r w:rsidR="008B28CF">
        <w:rPr>
          <w:rFonts w:ascii="Arial" w:hAnsi="Arial" w:cs="Arial"/>
          <w:i/>
          <w:iCs/>
          <w:color w:val="000000" w:themeColor="text1"/>
          <w:spacing w:val="11"/>
          <w:lang w:val="sk-SK"/>
        </w:rPr>
        <w:t>rime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sa späť na viac ako 15 rokov skutočného úspechu, od uvedenia</w:t>
      </w:r>
      <w:r w:rsidR="00780E35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modelu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Logan v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> 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>Európe</w:t>
      </w:r>
      <w:r w:rsidR="00493F3F">
        <w:rPr>
          <w:rFonts w:ascii="Arial" w:hAnsi="Arial" w:cs="Arial"/>
          <w:i/>
          <w:iCs/>
          <w:color w:val="000000" w:themeColor="text1"/>
          <w:spacing w:val="11"/>
          <w:lang w:val="sk-SK"/>
        </w:rPr>
        <w:t>,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po 100% elektrick</w:t>
      </w:r>
      <w:r w:rsidR="00780E35">
        <w:rPr>
          <w:rFonts w:ascii="Arial" w:hAnsi="Arial" w:cs="Arial"/>
          <w:i/>
          <w:iCs/>
          <w:color w:val="000000" w:themeColor="text1"/>
          <w:spacing w:val="11"/>
          <w:lang w:val="sk-SK"/>
        </w:rPr>
        <w:t>ý</w:t>
      </w:r>
      <w:r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Dacia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</w:t>
      </w:r>
      <w:r>
        <w:rPr>
          <w:rFonts w:ascii="Arial" w:hAnsi="Arial" w:cs="Arial"/>
          <w:i/>
          <w:iCs/>
          <w:color w:val="000000" w:themeColor="text1"/>
          <w:spacing w:val="11"/>
          <w:lang w:val="sk-SK"/>
        </w:rPr>
        <w:t>Spring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 xml:space="preserve"> </w:t>
      </w:r>
      <w:r>
        <w:rPr>
          <w:rFonts w:ascii="Arial" w:hAnsi="Arial" w:cs="Arial"/>
          <w:i/>
          <w:iCs/>
          <w:color w:val="000000" w:themeColor="text1"/>
          <w:spacing w:val="11"/>
          <w:lang w:val="sk-SK"/>
        </w:rPr>
        <w:t>Showcar</w:t>
      </w:r>
      <w:r w:rsidRPr="00055FA7">
        <w:rPr>
          <w:rFonts w:ascii="Arial" w:hAnsi="Arial" w:cs="Arial"/>
          <w:i/>
          <w:iCs/>
          <w:color w:val="000000" w:themeColor="text1"/>
          <w:spacing w:val="11"/>
          <w:lang w:val="sk-SK"/>
        </w:rPr>
        <w:t>.</w:t>
      </w:r>
    </w:p>
    <w:p w:rsidR="00055FA7" w:rsidRPr="00055FA7" w:rsidRDefault="00055FA7" w:rsidP="00344F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055FA7" w:rsidRPr="00055FA7" w:rsidRDefault="00055FA7" w:rsidP="00055FA7">
      <w:pPr>
        <w:spacing w:after="0" w:line="276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pacing w:val="11"/>
          <w:lang w:val="sk-SK"/>
        </w:rPr>
      </w:pPr>
      <w:r w:rsidRPr="00055FA7">
        <w:rPr>
          <w:rFonts w:ascii="Arial" w:hAnsi="Arial" w:cs="Arial"/>
          <w:b/>
          <w:bCs/>
          <w:color w:val="000000" w:themeColor="text1"/>
          <w:spacing w:val="11"/>
          <w:lang w:val="sk-SK"/>
        </w:rPr>
        <w:t>Zrod revolučného</w:t>
      </w:r>
      <w:r w:rsidR="00956E6C">
        <w:rPr>
          <w:rFonts w:ascii="Arial" w:hAnsi="Arial" w:cs="Arial"/>
          <w:b/>
          <w:bCs/>
          <w:color w:val="000000" w:themeColor="text1"/>
          <w:spacing w:val="11"/>
          <w:lang w:val="sk-SK"/>
        </w:rPr>
        <w:t>,</w:t>
      </w:r>
      <w:r w:rsidRPr="00055FA7">
        <w:rPr>
          <w:rFonts w:ascii="Arial" w:hAnsi="Arial" w:cs="Arial"/>
          <w:b/>
          <w:bCs/>
          <w:color w:val="000000" w:themeColor="text1"/>
          <w:spacing w:val="11"/>
          <w:lang w:val="sk-SK"/>
        </w:rPr>
        <w:t xml:space="preserve"> cenovo dostupného modelu</w:t>
      </w:r>
    </w:p>
    <w:p w:rsidR="00055FA7" w:rsidRPr="00055FA7" w:rsidRDefault="00055FA7" w:rsidP="00055FA7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956E6C" w:rsidRDefault="00055FA7" w:rsidP="00055FA7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Dacia, ktorá bola založená v Rumunsku v roku 1966, bola 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>odjakživa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prepojená s</w:t>
      </w:r>
      <w:r w:rsidR="00BF2F25">
        <w:rPr>
          <w:rFonts w:ascii="Arial" w:hAnsi="Arial" w:cs="Arial"/>
          <w:color w:val="000000" w:themeColor="text1"/>
          <w:spacing w:val="11"/>
          <w:lang w:val="sk-SK"/>
        </w:rPr>
        <w:t>o značkou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Renault: jeho prvým modelom, ktorý bol k dispozícii na 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>lokálnom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trhu, bol Renault 8, 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 xml:space="preserve">premenovaný a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>označ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>ovaný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ako Dacia 1100</w:t>
      </w:r>
      <w:r w:rsidR="00BF2F25">
        <w:rPr>
          <w:rFonts w:ascii="Arial" w:hAnsi="Arial" w:cs="Arial"/>
          <w:color w:val="000000" w:themeColor="text1"/>
          <w:spacing w:val="11"/>
          <w:lang w:val="sk-SK"/>
        </w:rPr>
        <w:t>. Model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bol zostavený z častí vyrobených vo Francúzsku.</w:t>
      </w:r>
    </w:p>
    <w:p w:rsidR="00055FA7" w:rsidRPr="00055FA7" w:rsidRDefault="00055FA7" w:rsidP="00055FA7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055FA7" w:rsidRDefault="00055FA7" w:rsidP="00055FA7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V roku 1999 </w:t>
      </w:r>
      <w:r w:rsidR="00A24179">
        <w:rPr>
          <w:rFonts w:ascii="Arial" w:hAnsi="Arial" w:cs="Arial"/>
          <w:color w:val="000000" w:themeColor="text1"/>
          <w:spacing w:val="11"/>
          <w:lang w:val="sk-SK"/>
        </w:rPr>
        <w:t>nadobudla</w:t>
      </w:r>
      <w:r w:rsidR="00956E6C"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="00956E6C">
        <w:rPr>
          <w:rFonts w:ascii="Arial" w:hAnsi="Arial" w:cs="Arial"/>
          <w:color w:val="000000" w:themeColor="text1"/>
          <w:spacing w:val="11"/>
          <w:lang w:val="sk-SK"/>
        </w:rPr>
        <w:t>Skupina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Renault rumunského výrobcu s jasnou víziou: rozv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 xml:space="preserve">inúť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>odborné znalosti a geografickú situáciu spoločnosti Dacia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 xml:space="preserve"> s cieľom uvedenia na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>trh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 xml:space="preserve">y východnej Európy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>najlacnejš</w:t>
      </w:r>
      <w:r w:rsidR="00956E6C">
        <w:rPr>
          <w:rFonts w:ascii="Arial" w:hAnsi="Arial" w:cs="Arial"/>
          <w:color w:val="000000" w:themeColor="text1"/>
          <w:spacing w:val="11"/>
          <w:lang w:val="sk-SK"/>
        </w:rPr>
        <w:t>í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="00305C9F" w:rsidRPr="00305C9F">
        <w:rPr>
          <w:rFonts w:ascii="Arial" w:hAnsi="Arial" w:cs="Arial"/>
          <w:color w:val="000000" w:themeColor="text1"/>
          <w:spacing w:val="11"/>
          <w:lang w:val="sk-SK"/>
        </w:rPr>
        <w:t>sedan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>! A to práve v čase, keď bola táto lokalita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v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 xml:space="preserve">o víre rekonštrukcie a zmien.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Veľmi ambiciózny cieľ, ktorý sa </w:t>
      </w:r>
      <w:r w:rsidR="00956E6C">
        <w:rPr>
          <w:rFonts w:ascii="Arial" w:hAnsi="Arial" w:cs="Arial"/>
          <w:color w:val="000000" w:themeColor="text1"/>
          <w:spacing w:val="11"/>
          <w:lang w:val="sk-SK"/>
        </w:rPr>
        <w:t>Skupin</w:t>
      </w:r>
      <w:r w:rsidR="00B042D3">
        <w:rPr>
          <w:rFonts w:ascii="Arial" w:hAnsi="Arial" w:cs="Arial"/>
          <w:color w:val="000000" w:themeColor="text1"/>
          <w:spacing w:val="11"/>
          <w:lang w:val="sk-SK"/>
        </w:rPr>
        <w:t>a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Renault rozhodl</w:t>
      </w:r>
      <w:r w:rsidR="00956E6C">
        <w:rPr>
          <w:rFonts w:ascii="Arial" w:hAnsi="Arial" w:cs="Arial"/>
          <w:color w:val="000000" w:themeColor="text1"/>
          <w:spacing w:val="11"/>
          <w:lang w:val="sk-SK"/>
        </w:rPr>
        <w:t>a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dosiahnuť 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 xml:space="preserve">zmenou štandardných pravidiel. </w:t>
      </w:r>
    </w:p>
    <w:p w:rsidR="00055FA7" w:rsidRPr="00055FA7" w:rsidRDefault="00055FA7" w:rsidP="00055FA7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055FA7" w:rsidRDefault="00055FA7" w:rsidP="00055FA7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Prvýkrát v automobilovom priemysle bol návrh dokončený 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 xml:space="preserve">na úrovni daných nákladov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použitím metódy „design to cost“. Táto metóda bola v tom čase inovatívna a obrátila </w:t>
      </w:r>
      <w:r w:rsidR="00493F3F">
        <w:rPr>
          <w:rFonts w:ascii="Arial" w:hAnsi="Arial" w:cs="Arial"/>
          <w:color w:val="000000" w:themeColor="text1"/>
          <w:spacing w:val="11"/>
          <w:lang w:val="sk-SK"/>
        </w:rPr>
        <w:t>logiku doterajšieho procesu dizajnu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 xml:space="preserve"> „na hlavu“: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optimalizácia nákladov sa stala nevyhnutnosťou v každej fáze dizajnu vozidla bez toho, aby došlo k zníženiu spoľahlivosti a bezpečnosti. Od začiatku do konca sa konečná predajná cena premietla do všetkých technických obmedzení. V rámci tejto stratégie bolo použitie osvedčených amortizovaných častí a technológií </w:t>
      </w:r>
      <w:r w:rsidR="00B042D3">
        <w:rPr>
          <w:rFonts w:ascii="Arial" w:hAnsi="Arial" w:cs="Arial"/>
          <w:color w:val="000000" w:themeColor="text1"/>
          <w:spacing w:val="11"/>
          <w:lang w:val="sk-SK"/>
        </w:rPr>
        <w:t xml:space="preserve">Skupiny 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Renault značným prínosom. Od dizajnu 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>cez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koncep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>t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a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>ž po</w:t>
      </w:r>
      <w:r w:rsidRPr="00055FA7">
        <w:rPr>
          <w:rFonts w:ascii="Arial" w:hAnsi="Arial" w:cs="Arial"/>
          <w:color w:val="000000" w:themeColor="text1"/>
          <w:spacing w:val="11"/>
          <w:lang w:val="sk-SK"/>
        </w:rPr>
        <w:t xml:space="preserve"> výrobu, projektové tímy Dacia pracujú ako startup: od nuly a s obmedzeným rozpočtom!</w:t>
      </w:r>
    </w:p>
    <w:p w:rsidR="00055FA7" w:rsidRPr="00055FA7" w:rsidRDefault="00055FA7" w:rsidP="00BD6C35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4B2F9B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>
        <w:rPr>
          <w:rFonts w:ascii="Arial" w:hAnsi="Arial" w:cs="Arial"/>
          <w:color w:val="000000" w:themeColor="text1"/>
          <w:spacing w:val="11"/>
          <w:lang w:val="sk-SK"/>
        </w:rPr>
        <w:t xml:space="preserve">Model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Logan, ktor</w:t>
      </w:r>
      <w:r>
        <w:rPr>
          <w:rFonts w:ascii="Arial" w:hAnsi="Arial" w:cs="Arial"/>
          <w:color w:val="000000" w:themeColor="text1"/>
          <w:spacing w:val="11"/>
          <w:lang w:val="sk-SK"/>
        </w:rPr>
        <w:t>ý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bol predstaven</w:t>
      </w:r>
      <w:r>
        <w:rPr>
          <w:rFonts w:ascii="Arial" w:hAnsi="Arial" w:cs="Arial"/>
          <w:color w:val="000000" w:themeColor="text1"/>
          <w:spacing w:val="11"/>
          <w:lang w:val="sk-SK"/>
        </w:rPr>
        <w:t>ý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v roku 2004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 xml:space="preserve"> a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dodržal všetky svoje sľuby: 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 xml:space="preserve">rekordná veľkosť k pomeru priestoru a základné vybavenie za bezkonkurenčnú predajnú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cenu. 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 xml:space="preserve">Na automotive trhu nastala revolúcia!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S novou cenou porovnateľnou s ojazdeným autom 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 xml:space="preserve">zažil Logan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tak</w:t>
      </w:r>
      <w:r w:rsidR="00131DD8">
        <w:rPr>
          <w:rFonts w:ascii="Arial" w:hAnsi="Arial" w:cs="Arial"/>
          <w:color w:val="000000" w:themeColor="text1"/>
          <w:spacing w:val="11"/>
          <w:lang w:val="sk-SK"/>
        </w:rPr>
        <w:t>ý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úspešn</w:t>
      </w:r>
      <w:r w:rsidR="00131DD8">
        <w:rPr>
          <w:rFonts w:ascii="Arial" w:hAnsi="Arial" w:cs="Arial"/>
          <w:color w:val="000000" w:themeColor="text1"/>
          <w:spacing w:val="11"/>
          <w:lang w:val="sk-SK"/>
        </w:rPr>
        <w:t>ý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, že sa 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 xml:space="preserve">začal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predáva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>ť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 xml:space="preserve">od roku 2005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v celej Európe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>!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Dacia sa stala referen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>ciou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pre </w:t>
      </w:r>
      <w:r w:rsidR="003957C4">
        <w:rPr>
          <w:rFonts w:ascii="Arial" w:hAnsi="Arial" w:cs="Arial"/>
          <w:color w:val="000000" w:themeColor="text1"/>
          <w:spacing w:val="11"/>
          <w:lang w:val="sk-SK"/>
        </w:rPr>
        <w:t xml:space="preserve">spotrebné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automobil</w:t>
      </w:r>
      <w:r w:rsidR="00DA4B4C">
        <w:rPr>
          <w:rFonts w:ascii="Arial" w:hAnsi="Arial" w:cs="Arial"/>
          <w:color w:val="000000" w:themeColor="text1"/>
          <w:spacing w:val="11"/>
          <w:lang w:val="sk-SK"/>
        </w:rPr>
        <w:t>y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.</w:t>
      </w:r>
    </w:p>
    <w:p w:rsidR="00BD6C35" w:rsidRDefault="003957C4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>
        <w:rPr>
          <w:rFonts w:ascii="Arial" w:hAnsi="Arial" w:cs="Arial"/>
          <w:color w:val="000000" w:themeColor="text1"/>
          <w:spacing w:val="11"/>
          <w:lang w:val="sk-SK"/>
        </w:rPr>
        <w:lastRenderedPageBreak/>
        <w:t xml:space="preserve">Dacia Logan môžeme považovať už za ikonický model. Je na trhu dodnes. Komulatívny predaj tohto modelu je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1,8 milióna kusov.</w:t>
      </w: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b/>
          <w:bCs/>
          <w:color w:val="000000" w:themeColor="text1"/>
          <w:spacing w:val="11"/>
          <w:lang w:val="sk-SK"/>
        </w:rPr>
        <w:t>Víťazné trio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pacing w:val="11"/>
          <w:lang w:val="sk-SK"/>
        </w:rPr>
      </w:pPr>
    </w:p>
    <w:p w:rsidR="008B28CF" w:rsidRDefault="003957C4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>
        <w:rPr>
          <w:rFonts w:ascii="Arial" w:hAnsi="Arial" w:cs="Arial"/>
          <w:color w:val="000000" w:themeColor="text1"/>
          <w:spacing w:val="11"/>
          <w:lang w:val="sk-SK"/>
        </w:rPr>
        <w:t>Po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úspechu </w:t>
      </w:r>
      <w:r>
        <w:rPr>
          <w:rFonts w:ascii="Arial" w:hAnsi="Arial" w:cs="Arial"/>
          <w:color w:val="000000" w:themeColor="text1"/>
          <w:spacing w:val="11"/>
          <w:lang w:val="sk-SK"/>
        </w:rPr>
        <w:t xml:space="preserve">modelu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Logan rozšírila Dacia svoju ponuku v roku 2008 o Sandero a jeho SUV verzi</w:t>
      </w:r>
      <w:r w:rsidR="00131DD8">
        <w:rPr>
          <w:rFonts w:ascii="Arial" w:hAnsi="Arial" w:cs="Arial"/>
          <w:color w:val="000000" w:themeColor="text1"/>
          <w:spacing w:val="11"/>
          <w:lang w:val="sk-SK"/>
        </w:rPr>
        <w:t>u -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Sandero Stepway. Vďaka kompaktnosti a priestrannému interiéru je </w:t>
      </w:r>
      <w:r>
        <w:rPr>
          <w:rFonts w:ascii="Arial" w:hAnsi="Arial" w:cs="Arial"/>
          <w:color w:val="000000" w:themeColor="text1"/>
          <w:spacing w:val="11"/>
          <w:lang w:val="sk-SK"/>
        </w:rPr>
        <w:t>tento vyšší sedan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dostatočne univerzáln</w:t>
      </w:r>
      <w:r>
        <w:rPr>
          <w:rFonts w:ascii="Arial" w:hAnsi="Arial" w:cs="Arial"/>
          <w:color w:val="000000" w:themeColor="text1"/>
          <w:spacing w:val="11"/>
          <w:lang w:val="sk-SK"/>
        </w:rPr>
        <w:t>y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na to, aby splnil všetky výzvy.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Nová revolúcia sa začala v roku 2010 </w:t>
      </w:r>
      <w:r w:rsidR="003957C4">
        <w:rPr>
          <w:rFonts w:ascii="Arial" w:hAnsi="Arial" w:cs="Arial"/>
          <w:color w:val="000000" w:themeColor="text1"/>
          <w:spacing w:val="11"/>
          <w:lang w:val="sk-SK"/>
        </w:rPr>
        <w:t>uvedením modelu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Dacia Duster. Tento</w:t>
      </w:r>
      <w:r w:rsidR="003957C4">
        <w:rPr>
          <w:rFonts w:ascii="Arial" w:hAnsi="Arial" w:cs="Arial"/>
          <w:color w:val="000000" w:themeColor="text1"/>
          <w:spacing w:val="11"/>
          <w:lang w:val="sk-SK"/>
        </w:rPr>
        <w:t>,</w:t>
      </w:r>
      <w:r w:rsidR="00F269D5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teraz </w:t>
      </w:r>
      <w:r w:rsidR="003957C4">
        <w:rPr>
          <w:rFonts w:ascii="Arial" w:hAnsi="Arial" w:cs="Arial"/>
          <w:color w:val="000000" w:themeColor="text1"/>
          <w:spacing w:val="11"/>
          <w:lang w:val="sk-SK"/>
        </w:rPr>
        <w:t>bestseller,</w:t>
      </w:r>
      <w:r w:rsidR="00F269D5">
        <w:rPr>
          <w:rFonts w:ascii="Arial" w:hAnsi="Arial" w:cs="Arial"/>
          <w:color w:val="000000" w:themeColor="text1"/>
          <w:spacing w:val="11"/>
          <w:lang w:val="sk-SK"/>
        </w:rPr>
        <w:t xml:space="preserve"> spravil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="003957C4">
        <w:rPr>
          <w:rFonts w:ascii="Arial" w:hAnsi="Arial" w:cs="Arial"/>
          <w:color w:val="000000" w:themeColor="text1"/>
          <w:spacing w:val="11"/>
          <w:lang w:val="sk-SK"/>
        </w:rPr>
        <w:t xml:space="preserve">prievan v 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segment SUV</w:t>
      </w:r>
      <w:r w:rsidR="003957C4">
        <w:rPr>
          <w:rFonts w:ascii="Arial" w:hAnsi="Arial" w:cs="Arial"/>
          <w:color w:val="000000" w:themeColor="text1"/>
          <w:spacing w:val="11"/>
          <w:lang w:val="sk-SK"/>
        </w:rPr>
        <w:t xml:space="preserve">. Trh s SUV, ktorý dovtedy ponúkal väčšinou TOP výber značiek, sa zrazu stal oveľa dostupnejším! 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>Verné hodnotám, ktoré si Dacia vytvorila - rekordná priestrannosť, jednoduchosť, robustnosť a bezkonkurenčná cena - oba nové modely s</w:t>
      </w:r>
      <w:r w:rsidR="00575AF8">
        <w:rPr>
          <w:rFonts w:ascii="Arial" w:hAnsi="Arial" w:cs="Arial"/>
          <w:color w:val="000000" w:themeColor="text1"/>
          <w:spacing w:val="11"/>
          <w:lang w:val="sk-SK"/>
        </w:rPr>
        <w:t>a stali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komerčným úspechom.</w:t>
      </w:r>
      <w:r w:rsidR="00575AF8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Sandero (vrátane Sandero Stepway) je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model č.1 v predaji súkromnej klientele v Európe v roku 2018. O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d jeho uvedenia na trh</w:t>
      </w:r>
      <w:r w:rsidR="00F269D5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sa predalo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spolu 2,1 milióna kusov.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Model Dacia Duster zaznamenal predaj na úrovni 1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,6 milióna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vozidiel od roku 2010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.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Dacia naďalej uspokojuje základné potreby svojich zákazníkov jednoduchými, spoľahlivými a robustnými automobilmi bez akýchkoľvek prebytkov. V roku 2007 rozšírila svoju ponuku o Logan MCV (kombi), potom v roku 2012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 xml:space="preserve">prišli modely 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Lodgy (MPV) a Dokker (MPV a van).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DE69FA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Vďaka nadšeniu svojich zákazníkov má značka aktívnu zákaznícku komunitu. Dacia je teraz piata značka z hľadiska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predaja súkromnej klientele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v Európe. </w:t>
      </w:r>
    </w:p>
    <w:p w:rsidR="00DE69FA" w:rsidRDefault="00DE69F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9B13BF" w:rsidRDefault="00DE69F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>
        <w:rPr>
          <w:rFonts w:ascii="Arial" w:hAnsi="Arial" w:cs="Arial"/>
          <w:color w:val="000000" w:themeColor="text1"/>
          <w:spacing w:val="11"/>
          <w:lang w:val="sk-SK"/>
        </w:rPr>
        <w:t xml:space="preserve">V súčasnosti značka Dacia oslavuje svoje výročie práve ponukou nového odtieňu 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>v</w:t>
      </w:r>
      <w:r>
        <w:rPr>
          <w:rFonts w:ascii="Arial" w:hAnsi="Arial" w:cs="Arial"/>
          <w:color w:val="000000" w:themeColor="text1"/>
          <w:spacing w:val="11"/>
          <w:lang w:val="sk-SK"/>
        </w:rPr>
        <w:t> sortimente - modrej</w:t>
      </w:r>
      <w:r w:rsidR="008B28CF"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Iron Blue, ktorý nesie číslo 15! Táto séria je k dispozícii vo všetkých krajinách, v ktorých sa značka predáva</w:t>
      </w:r>
      <w:r>
        <w:rPr>
          <w:rFonts w:ascii="Arial" w:hAnsi="Arial" w:cs="Arial"/>
          <w:color w:val="000000" w:themeColor="text1"/>
          <w:spacing w:val="11"/>
          <w:lang w:val="sk-SK"/>
        </w:rPr>
        <w:t xml:space="preserve">. </w:t>
      </w:r>
    </w:p>
    <w:p w:rsidR="00DE69FA" w:rsidRDefault="00DE69F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DE69FA" w:rsidRDefault="00DE69F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b/>
          <w:bCs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b/>
          <w:bCs/>
          <w:color w:val="000000" w:themeColor="text1"/>
          <w:spacing w:val="11"/>
          <w:lang w:val="sk-SK"/>
        </w:rPr>
        <w:t>Pon</w:t>
      </w:r>
      <w:r w:rsidR="00EB1644">
        <w:rPr>
          <w:rFonts w:ascii="Arial" w:hAnsi="Arial" w:cs="Arial"/>
          <w:b/>
          <w:bCs/>
          <w:color w:val="000000" w:themeColor="text1"/>
          <w:spacing w:val="11"/>
          <w:lang w:val="sk-SK"/>
        </w:rPr>
        <w:t>u</w:t>
      </w:r>
      <w:r w:rsidRPr="008B28CF">
        <w:rPr>
          <w:rFonts w:ascii="Arial" w:hAnsi="Arial" w:cs="Arial"/>
          <w:b/>
          <w:bCs/>
          <w:color w:val="000000" w:themeColor="text1"/>
          <w:spacing w:val="11"/>
          <w:lang w:val="sk-SK"/>
        </w:rPr>
        <w:t>ka zajtrajška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>Očakávania zákazníkov a spôsob, akým používame autá, sa menia. Dacia je moderná značka, ktorá počúva svojich zákazníkov a je si vedomá výziev, ktoré predstavuje mobilita budúcnosti.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>V reakcii na environmentálne výzvy je Dacia jediným výrobcom, ktorý ponúka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 xml:space="preserve"> plný sortiment 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LPG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 xml:space="preserve"> verzíí.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Budúca revolúcia Dacia bude vychádzať z 10-ročných skúseností </w:t>
      </w:r>
      <w:r w:rsidR="00EB1644">
        <w:rPr>
          <w:rFonts w:ascii="Arial" w:hAnsi="Arial" w:cs="Arial"/>
          <w:color w:val="000000" w:themeColor="text1"/>
          <w:spacing w:val="11"/>
          <w:lang w:val="sk-SK"/>
        </w:rPr>
        <w:t>S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kupiny Renault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 xml:space="preserve"> v oblasti elektromobility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a bude zahŕňať dostupné elektrické vozidlá. V marci 2020 predstavila značka svoj prvý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 xml:space="preserve">koncept 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elektromobil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u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</w:t>
      </w:r>
      <w:r w:rsidR="00EB1644">
        <w:rPr>
          <w:rFonts w:ascii="Arial" w:hAnsi="Arial" w:cs="Arial"/>
          <w:color w:val="000000" w:themeColor="text1"/>
          <w:spacing w:val="11"/>
          <w:lang w:val="sk-SK"/>
        </w:rPr>
        <w:t>Dacia Spring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.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B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ude to prvé mestské </w:t>
      </w:r>
      <w:r w:rsidR="00DE69FA">
        <w:rPr>
          <w:rFonts w:ascii="Arial" w:hAnsi="Arial" w:cs="Arial"/>
          <w:color w:val="000000" w:themeColor="text1"/>
          <w:spacing w:val="11"/>
          <w:lang w:val="sk-SK"/>
        </w:rPr>
        <w:t>vozidlo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>, ktoré bude mať podpis Dacia! Päťdverové vozidlo so 4 skutočnými sedadlami a dojazdom takmer 200 km.</w:t>
      </w: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lastRenderedPageBreak/>
        <w:t xml:space="preserve">Dacia </w:t>
      </w:r>
      <w:r w:rsidR="00EB1644">
        <w:rPr>
          <w:rFonts w:ascii="Arial" w:hAnsi="Arial" w:cs="Arial"/>
          <w:color w:val="000000" w:themeColor="text1"/>
          <w:spacing w:val="11"/>
          <w:lang w:val="sk-SK"/>
        </w:rPr>
        <w:t>Spring</w:t>
      </w: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 je dôkazom toho, že Dacia môže tiež sľubovať udržateľnú mobilitu prístupnú pre všetkých a zostať verná svojim hodnotám.</w:t>
      </w:r>
    </w:p>
    <w:p w:rsidR="008B28CF" w:rsidRP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Default="008B28CF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  <w:r w:rsidRPr="008B28CF">
        <w:rPr>
          <w:rFonts w:ascii="Arial" w:hAnsi="Arial" w:cs="Arial"/>
          <w:color w:val="000000" w:themeColor="text1"/>
          <w:spacing w:val="11"/>
          <w:lang w:val="sk-SK"/>
        </w:rPr>
        <w:t xml:space="preserve">Dacia je </w:t>
      </w:r>
      <w:r w:rsidR="00BC04AA">
        <w:rPr>
          <w:rFonts w:ascii="Arial" w:hAnsi="Arial" w:cs="Arial"/>
          <w:color w:val="000000" w:themeColor="text1"/>
          <w:spacing w:val="11"/>
          <w:lang w:val="sk-SK"/>
        </w:rPr>
        <w:t xml:space="preserve">„game changer“ v automotive priemysle, prinajmenšom poslednýc 15 rokov! A zďaleka so svojimi revolučnými krokmi nie je na konci! </w:t>
      </w: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BC04AA" w:rsidRDefault="00BC04AA" w:rsidP="008B28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8B28CF" w:rsidRPr="00055FA7" w:rsidRDefault="008B28CF" w:rsidP="00344FCF">
      <w:pPr>
        <w:spacing w:after="0" w:line="276" w:lineRule="auto"/>
        <w:jc w:val="both"/>
        <w:textAlignment w:val="center"/>
        <w:rPr>
          <w:rFonts w:ascii="Arial" w:hAnsi="Arial" w:cs="Arial"/>
          <w:color w:val="000000" w:themeColor="text1"/>
          <w:spacing w:val="11"/>
          <w:lang w:val="sk-SK"/>
        </w:rPr>
      </w:pPr>
    </w:p>
    <w:p w:rsidR="00344FCF" w:rsidRPr="00055FA7" w:rsidRDefault="00344FCF" w:rsidP="00344FCF">
      <w:pPr>
        <w:pStyle w:val="PRESSRELEASETEXT"/>
        <w:rPr>
          <w:rFonts w:ascii="Arial" w:hAnsi="Arial" w:cs="Arial"/>
          <w:b/>
          <w:sz w:val="20"/>
          <w:lang w:val="sk-SK"/>
        </w:rPr>
      </w:pPr>
      <w:r w:rsidRPr="00055FA7">
        <w:rPr>
          <w:rFonts w:ascii="Arial" w:hAnsi="Arial" w:cs="Arial"/>
          <w:b/>
          <w:sz w:val="20"/>
          <w:lang w:val="sk-SK"/>
        </w:rPr>
        <w:t>Média kontakt:</w:t>
      </w:r>
    </w:p>
    <w:p w:rsidR="00344FCF" w:rsidRPr="00055FA7" w:rsidRDefault="00344FCF" w:rsidP="00344FCF">
      <w:pPr>
        <w:pStyle w:val="PRESSRELEASECONTACTTEXT"/>
        <w:rPr>
          <w:rFonts w:ascii="Arial" w:hAnsi="Arial" w:cs="Arial"/>
          <w:lang w:val="sk-SK"/>
        </w:rPr>
      </w:pPr>
    </w:p>
    <w:p w:rsidR="00344FCF" w:rsidRPr="00055FA7" w:rsidRDefault="00344FCF" w:rsidP="00344FCF">
      <w:pPr>
        <w:pStyle w:val="PRESSRELEASECONTACTTEXT"/>
        <w:rPr>
          <w:rFonts w:ascii="Arial" w:hAnsi="Arial" w:cs="Arial"/>
          <w:lang w:val="sk-SK"/>
        </w:rPr>
      </w:pPr>
      <w:r w:rsidRPr="00055FA7">
        <w:rPr>
          <w:rFonts w:ascii="Arial" w:hAnsi="Arial" w:cs="Arial"/>
          <w:lang w:val="sk-SK"/>
        </w:rPr>
        <w:t>Ivana Obadalová</w:t>
      </w:r>
    </w:p>
    <w:p w:rsidR="00344FCF" w:rsidRPr="00055FA7" w:rsidRDefault="00344FCF" w:rsidP="00344FCF">
      <w:pPr>
        <w:pStyle w:val="PRESSRELEASECONTACTTEXT"/>
        <w:rPr>
          <w:rFonts w:ascii="Arial" w:hAnsi="Arial" w:cs="Arial"/>
          <w:lang w:val="sk-SK"/>
        </w:rPr>
      </w:pPr>
      <w:r w:rsidRPr="00055FA7">
        <w:rPr>
          <w:rFonts w:ascii="Arial" w:hAnsi="Arial" w:cs="Arial"/>
          <w:lang w:val="sk-SK"/>
        </w:rPr>
        <w:t>PR manažérka Renault Slovensko</w:t>
      </w:r>
    </w:p>
    <w:p w:rsidR="00344FCF" w:rsidRPr="00055FA7" w:rsidRDefault="00344FCF" w:rsidP="00344FCF">
      <w:pPr>
        <w:pStyle w:val="PRESSRELEASECONTACTTEXT"/>
        <w:rPr>
          <w:rFonts w:ascii="Arial" w:hAnsi="Arial" w:cs="Arial"/>
          <w:lang w:val="sk-SK"/>
        </w:rPr>
      </w:pPr>
      <w:r w:rsidRPr="00055FA7">
        <w:rPr>
          <w:rFonts w:ascii="Arial" w:hAnsi="Arial" w:cs="Arial"/>
          <w:lang w:val="sk-SK"/>
        </w:rPr>
        <w:t>0905 210 315</w:t>
      </w:r>
    </w:p>
    <w:p w:rsidR="00344FCF" w:rsidRPr="00055FA7" w:rsidRDefault="000255DE" w:rsidP="00344FCF">
      <w:pPr>
        <w:pStyle w:val="PRESSRELEASECONTACTTEXT"/>
        <w:rPr>
          <w:rFonts w:ascii="Arial" w:hAnsi="Arial" w:cs="Arial"/>
          <w:lang w:val="sk-SK"/>
        </w:rPr>
      </w:pPr>
      <w:hyperlink r:id="rId7" w:history="1">
        <w:r w:rsidR="00344FCF" w:rsidRPr="00055FA7">
          <w:rPr>
            <w:rStyle w:val="Hypertextovprepojenie"/>
            <w:rFonts w:ascii="Arial" w:hAnsi="Arial" w:cs="Arial"/>
            <w:lang w:val="sk-SK"/>
          </w:rPr>
          <w:t>ivana.obadalova@renault.sk</w:t>
        </w:r>
      </w:hyperlink>
      <w:r w:rsidR="00344FCF" w:rsidRPr="00055FA7">
        <w:rPr>
          <w:rFonts w:ascii="Arial" w:hAnsi="Arial" w:cs="Arial"/>
          <w:lang w:val="sk-SK"/>
        </w:rPr>
        <w:t xml:space="preserve"> </w:t>
      </w:r>
    </w:p>
    <w:p w:rsidR="00344FCF" w:rsidRPr="00055FA7" w:rsidRDefault="00344FCF" w:rsidP="00344FCF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  <w:lang w:val="sk-SK"/>
        </w:rPr>
      </w:pPr>
    </w:p>
    <w:p w:rsidR="00E77368" w:rsidRPr="00055FA7" w:rsidRDefault="00E77368" w:rsidP="00344FCF">
      <w:pPr>
        <w:rPr>
          <w:rFonts w:ascii="Arial" w:hAnsi="Arial" w:cs="Arial"/>
        </w:rPr>
      </w:pPr>
    </w:p>
    <w:sectPr w:rsidR="00E77368" w:rsidRPr="00055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DE" w:rsidRDefault="000255DE" w:rsidP="00344FCF">
      <w:pPr>
        <w:spacing w:after="0" w:line="240" w:lineRule="auto"/>
      </w:pPr>
      <w:r>
        <w:separator/>
      </w:r>
    </w:p>
  </w:endnote>
  <w:endnote w:type="continuationSeparator" w:id="0">
    <w:p w:rsidR="000255DE" w:rsidRDefault="000255DE" w:rsidP="0034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AA" w:rsidRDefault="00BC04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CF" w:rsidRDefault="00344FCF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c7a94828917283df50bd8b4a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44FCF" w:rsidRPr="00344FCF" w:rsidRDefault="00344FCF" w:rsidP="00344FC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44FC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7a94828917283df50bd8b4a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" o:allowincell="f" filled="f" stroked="f" strokeweight=".5pt">
              <v:textbox inset=",0,20pt,0">
                <w:txbxContent>
                  <w:p w:rsidR="00344FCF" w:rsidRPr="00344FCF" w:rsidRDefault="00344FCF" w:rsidP="00344FC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44FCF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AA" w:rsidRDefault="00BC04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DE" w:rsidRDefault="000255DE" w:rsidP="00344FCF">
      <w:pPr>
        <w:spacing w:after="0" w:line="240" w:lineRule="auto"/>
      </w:pPr>
      <w:r>
        <w:separator/>
      </w:r>
    </w:p>
  </w:footnote>
  <w:footnote w:type="continuationSeparator" w:id="0">
    <w:p w:rsidR="000255DE" w:rsidRDefault="000255DE" w:rsidP="0034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AA" w:rsidRDefault="00BC04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FCF" w:rsidRDefault="00344FCF">
    <w:pPr>
      <w:pStyle w:val="Hlavik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47EE81" wp14:editId="21959BF0">
          <wp:simplePos x="0" y="0"/>
          <wp:positionH relativeFrom="leftMargin">
            <wp:align>right</wp:align>
          </wp:positionH>
          <wp:positionV relativeFrom="paragraph">
            <wp:posOffset>-449208</wp:posOffset>
          </wp:positionV>
          <wp:extent cx="914400" cy="91440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5264856042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4AA" w:rsidRDefault="00BC04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6067"/>
    <w:multiLevelType w:val="multilevel"/>
    <w:tmpl w:val="299E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92670F"/>
    <w:multiLevelType w:val="hybridMultilevel"/>
    <w:tmpl w:val="CD503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CF"/>
    <w:rsid w:val="000255DE"/>
    <w:rsid w:val="000433F6"/>
    <w:rsid w:val="00055FA7"/>
    <w:rsid w:val="000D209C"/>
    <w:rsid w:val="00131DD8"/>
    <w:rsid w:val="002E3BF8"/>
    <w:rsid w:val="00305C9F"/>
    <w:rsid w:val="00344FCF"/>
    <w:rsid w:val="003744E0"/>
    <w:rsid w:val="003957C4"/>
    <w:rsid w:val="003C75BE"/>
    <w:rsid w:val="00493F3F"/>
    <w:rsid w:val="004B2F9B"/>
    <w:rsid w:val="00575AF8"/>
    <w:rsid w:val="00780E35"/>
    <w:rsid w:val="008B28CF"/>
    <w:rsid w:val="00956E6C"/>
    <w:rsid w:val="009B13BF"/>
    <w:rsid w:val="00A01DDF"/>
    <w:rsid w:val="00A076BF"/>
    <w:rsid w:val="00A24179"/>
    <w:rsid w:val="00A3074D"/>
    <w:rsid w:val="00B042D3"/>
    <w:rsid w:val="00BC04AA"/>
    <w:rsid w:val="00BD6C35"/>
    <w:rsid w:val="00BF2F25"/>
    <w:rsid w:val="00C8686B"/>
    <w:rsid w:val="00D00B88"/>
    <w:rsid w:val="00DA4B4C"/>
    <w:rsid w:val="00DE69FA"/>
    <w:rsid w:val="00E72105"/>
    <w:rsid w:val="00E72B6A"/>
    <w:rsid w:val="00E77368"/>
    <w:rsid w:val="00EB1644"/>
    <w:rsid w:val="00F2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6E5D"/>
  <w15:chartTrackingRefBased/>
  <w15:docId w15:val="{3416AD4B-F2A2-4885-8504-E748DAD9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44FCF"/>
    <w:rPr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4FC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4FCF"/>
  </w:style>
  <w:style w:type="paragraph" w:styleId="Pta">
    <w:name w:val="footer"/>
    <w:basedOn w:val="Normlny"/>
    <w:link w:val="PtaChar"/>
    <w:uiPriority w:val="99"/>
    <w:unhideWhenUsed/>
    <w:rsid w:val="00344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4FCF"/>
  </w:style>
  <w:style w:type="character" w:styleId="Hypertextovprepojenie">
    <w:name w:val="Hyperlink"/>
    <w:basedOn w:val="Predvolenpsmoodseku"/>
    <w:uiPriority w:val="99"/>
    <w:unhideWhenUsed/>
    <w:rsid w:val="00344FCF"/>
    <w:rPr>
      <w:color w:val="0000FF"/>
      <w:u w:val="single"/>
    </w:rPr>
  </w:style>
  <w:style w:type="paragraph" w:customStyle="1" w:styleId="introduction">
    <w:name w:val="introduction"/>
    <w:basedOn w:val="Normlny"/>
    <w:rsid w:val="00344FCF"/>
    <w:pPr>
      <w:spacing w:before="225" w:after="225" w:line="420" w:lineRule="atLeast"/>
    </w:pPr>
    <w:rPr>
      <w:rFonts w:ascii="Verdana" w:eastAsiaTheme="minorEastAsia" w:hAnsi="Verdana" w:cs="Times New Roman"/>
      <w:b/>
      <w:bCs/>
      <w:color w:val="000000"/>
      <w:sz w:val="24"/>
      <w:szCs w:val="24"/>
      <w:lang w:eastAsia="fr-FR"/>
    </w:rPr>
  </w:style>
  <w:style w:type="character" w:styleId="Vrazn">
    <w:name w:val="Strong"/>
    <w:basedOn w:val="Predvolenpsmoodseku"/>
    <w:uiPriority w:val="22"/>
    <w:qFormat/>
    <w:rsid w:val="00344FCF"/>
    <w:rPr>
      <w:b/>
      <w:bCs/>
    </w:rPr>
  </w:style>
  <w:style w:type="paragraph" w:customStyle="1" w:styleId="PRESSRELEASETEXT">
    <w:name w:val="PRESS RELEASE TEXT"/>
    <w:basedOn w:val="Normlny"/>
    <w:qFormat/>
    <w:rsid w:val="00344FCF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</w:rPr>
  </w:style>
  <w:style w:type="paragraph" w:customStyle="1" w:styleId="PRESSRELEASECONTACTTEXT">
    <w:name w:val="PRESS RELEASE CONTACT TEXT"/>
    <w:next w:val="Normlny"/>
    <w:qFormat/>
    <w:rsid w:val="00344FCF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na.obadalova@renault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DEMITROVICOVA Miriam (renexter)</dc:creator>
  <cp:keywords/>
  <dc:description/>
  <cp:lastModifiedBy>OBADALOVA Ivana</cp:lastModifiedBy>
  <cp:revision>3</cp:revision>
  <cp:lastPrinted>2020-03-02T10:58:00Z</cp:lastPrinted>
  <dcterms:created xsi:type="dcterms:W3CDTF">2020-05-18T16:27:00Z</dcterms:created>
  <dcterms:modified xsi:type="dcterms:W3CDTF">2020-05-18T16:29:00Z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2020-02-28T13:10:49Z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a492a95a-bd64-4351-b3ba-0000acaab3e0</vt:lpwstr>
  </property>
  <property fmtid="{D5CDD505-2E9C-101B-9397-08002B2CF9AE}" pid="8" name="MSIP_Label_fd1c0902-ed92-4fed-896d-2e7725de02d4_ContentBits">
    <vt:lpwstr>2</vt:lpwstr>
  </property>
</Properties>
</file>